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29D4C" w14:textId="77777777" w:rsidR="00296676" w:rsidRPr="00632211" w:rsidRDefault="00296676" w:rsidP="007C2072">
      <w:pPr>
        <w:keepNext/>
        <w:keepLines/>
        <w:spacing w:after="0" w:line="240" w:lineRule="auto"/>
        <w:jc w:val="center"/>
        <w:outlineLvl w:val="1"/>
        <w:rPr>
          <w:rFonts w:cstheme="minorHAnsi"/>
          <w:b/>
          <w:bCs/>
        </w:rPr>
      </w:pPr>
      <w:r w:rsidRPr="00632211">
        <w:rPr>
          <w:rFonts w:cstheme="minorHAnsi"/>
          <w:b/>
          <w:bCs/>
        </w:rPr>
        <w:t>EEA AND NORWAY GRANTS</w:t>
      </w:r>
    </w:p>
    <w:p w14:paraId="21F93538" w14:textId="77777777" w:rsidR="0021521D" w:rsidRPr="00632211" w:rsidRDefault="0021521D" w:rsidP="007C2072">
      <w:pPr>
        <w:keepNext/>
        <w:keepLines/>
        <w:spacing w:after="0" w:line="240" w:lineRule="auto"/>
        <w:jc w:val="center"/>
        <w:outlineLvl w:val="1"/>
        <w:rPr>
          <w:rFonts w:cstheme="minorHAnsi"/>
          <w:b/>
          <w:bCs/>
        </w:rPr>
      </w:pPr>
      <w:r w:rsidRPr="00632211">
        <w:rPr>
          <w:rFonts w:cstheme="minorHAnsi"/>
          <w:b/>
          <w:bCs/>
        </w:rPr>
        <w:t>FUND FOR BILATERAL RELATIONS</w:t>
      </w:r>
    </w:p>
    <w:p w14:paraId="707B5931" w14:textId="77777777" w:rsidR="00296676" w:rsidRPr="00632211" w:rsidRDefault="00296676" w:rsidP="007C2072">
      <w:pPr>
        <w:keepNext/>
        <w:keepLines/>
        <w:spacing w:after="0" w:line="240" w:lineRule="auto"/>
        <w:jc w:val="center"/>
        <w:outlineLvl w:val="1"/>
        <w:rPr>
          <w:rFonts w:cstheme="minorHAnsi"/>
          <w:b/>
          <w:bCs/>
        </w:rPr>
      </w:pPr>
    </w:p>
    <w:p w14:paraId="4719A150" w14:textId="77777777" w:rsidR="00296676" w:rsidRPr="00632211" w:rsidRDefault="009D0E70" w:rsidP="007C2072">
      <w:pPr>
        <w:keepNext/>
        <w:keepLines/>
        <w:spacing w:after="0" w:line="240" w:lineRule="auto"/>
        <w:jc w:val="center"/>
        <w:outlineLvl w:val="1"/>
        <w:rPr>
          <w:rFonts w:cstheme="minorHAnsi"/>
          <w:b/>
          <w:bCs/>
        </w:rPr>
      </w:pPr>
      <w:r w:rsidRPr="00632211">
        <w:rPr>
          <w:rFonts w:cstheme="minorHAnsi"/>
          <w:b/>
          <w:bCs/>
        </w:rPr>
        <w:t>INITIATIVE</w:t>
      </w:r>
      <w:r w:rsidR="00296676" w:rsidRPr="00632211">
        <w:rPr>
          <w:rFonts w:cstheme="minorHAnsi"/>
          <w:b/>
          <w:bCs/>
        </w:rPr>
        <w:t xml:space="preserve"> PROPOSAL</w:t>
      </w:r>
    </w:p>
    <w:p w14:paraId="3D4E6549" w14:textId="77777777" w:rsidR="00A6290C" w:rsidRPr="00632211" w:rsidRDefault="00A6290C" w:rsidP="007C2072">
      <w:pPr>
        <w:keepNext/>
        <w:keepLines/>
        <w:spacing w:after="0" w:line="240" w:lineRule="auto"/>
        <w:jc w:val="center"/>
        <w:outlineLvl w:val="1"/>
        <w:rPr>
          <w:rFonts w:cstheme="minorHAnsi"/>
          <w:b/>
          <w:bCs/>
          <w:lang w:eastAsia="ja-JP"/>
        </w:rPr>
      </w:pPr>
    </w:p>
    <w:p w14:paraId="03907897" w14:textId="77777777" w:rsidR="00C6166D" w:rsidRPr="00632211" w:rsidRDefault="00C6166D" w:rsidP="00C6166D">
      <w:pPr>
        <w:jc w:val="center"/>
        <w:rPr>
          <w:rFonts w:cstheme="minorHAnsi"/>
        </w:rPr>
      </w:pPr>
    </w:p>
    <w:tbl>
      <w:tblPr>
        <w:tblStyle w:val="PlainTable2"/>
        <w:tblW w:w="16414" w:type="dxa"/>
        <w:tblLook w:val="04A0" w:firstRow="1" w:lastRow="0" w:firstColumn="1" w:lastColumn="0" w:noHBand="0" w:noVBand="1"/>
      </w:tblPr>
      <w:tblGrid>
        <w:gridCol w:w="9923"/>
        <w:gridCol w:w="6491"/>
      </w:tblGrid>
      <w:tr w:rsidR="00006D79" w:rsidRPr="00632211" w14:paraId="4B2BECE5" w14:textId="77777777" w:rsidTr="00632211">
        <w:trPr>
          <w:cnfStyle w:val="100000000000" w:firstRow="1" w:lastRow="0" w:firstColumn="0" w:lastColumn="0" w:oddVBand="0" w:evenVBand="0" w:oddHBand="0" w:evenHBand="0" w:firstRowFirstColumn="0" w:firstRowLastColumn="0" w:lastRowFirstColumn="0" w:lastRowLastColumn="0"/>
          <w:trHeight w:hRule="exact" w:val="914"/>
        </w:trPr>
        <w:tc>
          <w:tcPr>
            <w:cnfStyle w:val="001000000000" w:firstRow="0" w:lastRow="0" w:firstColumn="1" w:lastColumn="0" w:oddVBand="0" w:evenVBand="0" w:oddHBand="0" w:evenHBand="0" w:firstRowFirstColumn="0" w:firstRowLastColumn="0" w:lastRowFirstColumn="0" w:lastRowLastColumn="0"/>
            <w:tcW w:w="9923" w:type="dxa"/>
            <w:shd w:val="clear" w:color="auto" w:fill="DEEAF6" w:themeFill="accent1" w:themeFillTint="33"/>
          </w:tcPr>
          <w:p w14:paraId="586EEEE1" w14:textId="54FFC31E" w:rsidR="00006D79" w:rsidRPr="00632211" w:rsidRDefault="00006D79" w:rsidP="006322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632211">
              <w:rPr>
                <w:rFonts w:cstheme="minorHAnsi"/>
              </w:rPr>
              <w:t>Title</w:t>
            </w:r>
            <w:r w:rsidR="009D0E70" w:rsidRPr="00632211">
              <w:rPr>
                <w:rFonts w:cstheme="minorHAnsi"/>
              </w:rPr>
              <w:t xml:space="preserve"> of the initiative</w:t>
            </w:r>
            <w:r w:rsidR="00296676" w:rsidRPr="00632211">
              <w:rPr>
                <w:rFonts w:cstheme="minorHAnsi"/>
              </w:rPr>
              <w:t>:</w:t>
            </w:r>
            <w:r w:rsidR="0017500E" w:rsidRPr="00632211">
              <w:rPr>
                <w:rFonts w:cstheme="minorHAnsi"/>
              </w:rPr>
              <w:t xml:space="preserve">  </w:t>
            </w:r>
            <w:r w:rsidR="00632211" w:rsidRPr="00632211">
              <w:rPr>
                <w:rFonts w:cstheme="minorHAnsi"/>
                <w:color w:val="000000"/>
              </w:rPr>
              <w:t xml:space="preserve">Empowering Ukrainian Youth in Estonia to </w:t>
            </w:r>
            <w:r w:rsidR="00632211">
              <w:rPr>
                <w:rFonts w:cstheme="minorHAnsi"/>
                <w:color w:val="000000"/>
              </w:rPr>
              <w:t xml:space="preserve">Protect and </w:t>
            </w:r>
            <w:r w:rsidR="00632211" w:rsidRPr="00632211">
              <w:rPr>
                <w:rFonts w:cstheme="minorHAnsi"/>
                <w:color w:val="000000"/>
              </w:rPr>
              <w:t>Advance Human Rights and Civic Engagement</w:t>
            </w:r>
          </w:p>
        </w:tc>
        <w:tc>
          <w:tcPr>
            <w:tcW w:w="6491" w:type="dxa"/>
            <w:shd w:val="clear" w:color="auto" w:fill="DEEAF6" w:themeFill="accent1" w:themeFillTint="33"/>
          </w:tcPr>
          <w:p w14:paraId="32CF0628" w14:textId="77777777" w:rsidR="00006D79" w:rsidRPr="00632211" w:rsidRDefault="00006D79" w:rsidP="00183032">
            <w:pPr>
              <w:tabs>
                <w:tab w:val="left" w:pos="999"/>
              </w:tabs>
              <w:ind w:left="-993" w:firstLine="993"/>
              <w:cnfStyle w:val="100000000000" w:firstRow="1" w:lastRow="0" w:firstColumn="0" w:lastColumn="0" w:oddVBand="0" w:evenVBand="0" w:oddHBand="0" w:evenHBand="0" w:firstRowFirstColumn="0" w:firstRowLastColumn="0" w:lastRowFirstColumn="0" w:lastRowLastColumn="0"/>
              <w:rPr>
                <w:rFonts w:cstheme="minorHAnsi"/>
                <w:b w:val="0"/>
                <w:bCs w:val="0"/>
                <w:i/>
                <w:lang w:val="en-US"/>
              </w:rPr>
            </w:pPr>
          </w:p>
        </w:tc>
      </w:tr>
      <w:tr w:rsidR="00183032" w:rsidRPr="00632211" w14:paraId="4B9A91AC" w14:textId="77777777" w:rsidTr="00C92976">
        <w:trPr>
          <w:cnfStyle w:val="000000100000" w:firstRow="0" w:lastRow="0" w:firstColumn="0" w:lastColumn="0" w:oddVBand="0" w:evenVBand="0" w:oddHBand="1" w:evenHBand="0" w:firstRowFirstColumn="0" w:firstRowLastColumn="0" w:lastRowFirstColumn="0" w:lastRowLastColumn="0"/>
          <w:trHeight w:hRule="exact" w:val="988"/>
        </w:trPr>
        <w:tc>
          <w:tcPr>
            <w:cnfStyle w:val="001000000000" w:firstRow="0" w:lastRow="0" w:firstColumn="1" w:lastColumn="0" w:oddVBand="0" w:evenVBand="0" w:oddHBand="0" w:evenHBand="0" w:firstRowFirstColumn="0" w:firstRowLastColumn="0" w:lastRowFirstColumn="0" w:lastRowLastColumn="0"/>
            <w:tcW w:w="9923" w:type="dxa"/>
          </w:tcPr>
          <w:p w14:paraId="6F2BE827" w14:textId="77777777" w:rsidR="00C92976" w:rsidRPr="00632211" w:rsidRDefault="00183032" w:rsidP="00183032">
            <w:pPr>
              <w:tabs>
                <w:tab w:val="left" w:pos="999"/>
              </w:tabs>
              <w:rPr>
                <w:rFonts w:cstheme="minorHAnsi"/>
                <w:i/>
              </w:rPr>
            </w:pPr>
            <w:r w:rsidRPr="00632211">
              <w:rPr>
                <w:rFonts w:cstheme="minorHAnsi"/>
              </w:rPr>
              <w:t>Implementing entity</w:t>
            </w:r>
            <w:r w:rsidRPr="00632211">
              <w:rPr>
                <w:rFonts w:cstheme="minorHAnsi"/>
                <w:b w:val="0"/>
              </w:rPr>
              <w:t xml:space="preserve"> </w:t>
            </w:r>
            <w:r w:rsidR="00384790" w:rsidRPr="00632211">
              <w:rPr>
                <w:rFonts w:cstheme="minorHAnsi"/>
                <w:b w:val="0"/>
                <w:i/>
              </w:rPr>
              <w:t>(</w:t>
            </w:r>
            <w:r w:rsidRPr="00632211">
              <w:rPr>
                <w:rFonts w:cstheme="minorHAnsi"/>
                <w:b w:val="0"/>
                <w:i/>
              </w:rPr>
              <w:t>beneficiary state entity)</w:t>
            </w:r>
            <w:r w:rsidRPr="00632211">
              <w:rPr>
                <w:rFonts w:cstheme="minorHAnsi"/>
                <w:i/>
              </w:rPr>
              <w:t>:</w:t>
            </w:r>
            <w:r w:rsidR="00C92976" w:rsidRPr="00632211">
              <w:rPr>
                <w:rFonts w:cstheme="minorHAnsi"/>
                <w:i/>
              </w:rPr>
              <w:t xml:space="preserve"> </w:t>
            </w:r>
          </w:p>
          <w:p w14:paraId="02760DA4" w14:textId="680C5001" w:rsidR="00C92976" w:rsidRPr="00632211" w:rsidRDefault="00632211" w:rsidP="00C92976">
            <w:pPr>
              <w:tabs>
                <w:tab w:val="left" w:pos="999"/>
              </w:tabs>
              <w:rPr>
                <w:rFonts w:cstheme="minorHAnsi"/>
                <w:iCs/>
              </w:rPr>
            </w:pPr>
            <w:r w:rsidRPr="00632211">
              <w:rPr>
                <w:rFonts w:cstheme="minorHAnsi"/>
                <w:iCs/>
              </w:rPr>
              <w:t>Estonian Human Rights Centre</w:t>
            </w:r>
            <w:r w:rsidR="00880146">
              <w:rPr>
                <w:rFonts w:cstheme="minorHAnsi"/>
                <w:iCs/>
              </w:rPr>
              <w:t xml:space="preserve"> (EHRC)</w:t>
            </w:r>
          </w:p>
        </w:tc>
        <w:tc>
          <w:tcPr>
            <w:tcW w:w="6491" w:type="dxa"/>
          </w:tcPr>
          <w:p w14:paraId="05F60E98" w14:textId="77777777" w:rsidR="00183032" w:rsidRPr="00632211" w:rsidRDefault="00183032" w:rsidP="00183032">
            <w:pPr>
              <w:tabs>
                <w:tab w:val="left" w:pos="999"/>
              </w:tabs>
              <w:ind w:left="-993" w:firstLine="993"/>
              <w:cnfStyle w:val="000000100000" w:firstRow="0" w:lastRow="0" w:firstColumn="0" w:lastColumn="0" w:oddVBand="0" w:evenVBand="0" w:oddHBand="1" w:evenHBand="0" w:firstRowFirstColumn="0" w:firstRowLastColumn="0" w:lastRowFirstColumn="0" w:lastRowLastColumn="0"/>
              <w:rPr>
                <w:rFonts w:cstheme="minorHAnsi"/>
                <w:b/>
                <w:bCs/>
                <w:i/>
                <w:lang w:val="en-US"/>
              </w:rPr>
            </w:pPr>
          </w:p>
        </w:tc>
      </w:tr>
      <w:tr w:rsidR="00183032" w:rsidRPr="00632211" w14:paraId="36B594DD" w14:textId="77777777" w:rsidTr="00C92976">
        <w:trPr>
          <w:trHeight w:hRule="exact" w:val="1263"/>
        </w:trPr>
        <w:tc>
          <w:tcPr>
            <w:cnfStyle w:val="001000000000" w:firstRow="0" w:lastRow="0" w:firstColumn="1" w:lastColumn="0" w:oddVBand="0" w:evenVBand="0" w:oddHBand="0" w:evenHBand="0" w:firstRowFirstColumn="0" w:firstRowLastColumn="0" w:lastRowFirstColumn="0" w:lastRowLastColumn="0"/>
            <w:tcW w:w="9923" w:type="dxa"/>
          </w:tcPr>
          <w:p w14:paraId="03D343A7" w14:textId="77777777" w:rsidR="00183032" w:rsidRPr="00632211" w:rsidRDefault="00183032" w:rsidP="00384790">
            <w:pPr>
              <w:tabs>
                <w:tab w:val="left" w:pos="999"/>
              </w:tabs>
              <w:rPr>
                <w:rFonts w:cstheme="minorHAnsi"/>
              </w:rPr>
            </w:pPr>
            <w:r w:rsidRPr="00632211">
              <w:rPr>
                <w:rFonts w:cstheme="minorHAnsi"/>
              </w:rPr>
              <w:t xml:space="preserve">Partner(s) </w:t>
            </w:r>
            <w:r w:rsidR="00384790" w:rsidRPr="00632211">
              <w:rPr>
                <w:rFonts w:cstheme="minorHAnsi"/>
                <w:b w:val="0"/>
                <w:i/>
              </w:rPr>
              <w:t>(</w:t>
            </w:r>
            <w:r w:rsidRPr="00632211">
              <w:rPr>
                <w:rFonts w:cstheme="minorHAnsi"/>
                <w:b w:val="0"/>
                <w:i/>
              </w:rPr>
              <w:t xml:space="preserve">minimum one donor </w:t>
            </w:r>
            <w:r w:rsidR="00384790" w:rsidRPr="00632211">
              <w:rPr>
                <w:rFonts w:cstheme="minorHAnsi"/>
                <w:b w:val="0"/>
                <w:i/>
              </w:rPr>
              <w:t>state entity</w:t>
            </w:r>
            <w:r w:rsidRPr="00632211">
              <w:rPr>
                <w:rFonts w:cstheme="minorHAnsi"/>
                <w:b w:val="0"/>
                <w:i/>
              </w:rPr>
              <w:t>)</w:t>
            </w:r>
            <w:r w:rsidRPr="00632211">
              <w:rPr>
                <w:rFonts w:cstheme="minorHAnsi"/>
              </w:rPr>
              <w:t>:</w:t>
            </w:r>
            <w:r w:rsidR="00C92976" w:rsidRPr="00632211">
              <w:rPr>
                <w:rFonts w:cstheme="minorHAnsi"/>
              </w:rPr>
              <w:t xml:space="preserve"> </w:t>
            </w:r>
          </w:p>
          <w:p w14:paraId="5AD70F7E" w14:textId="0B6DC428" w:rsidR="00105453" w:rsidRPr="00880146" w:rsidRDefault="00266D2A" w:rsidP="00183032">
            <w:pPr>
              <w:tabs>
                <w:tab w:val="left" w:pos="999"/>
              </w:tabs>
              <w:spacing w:after="160" w:line="259" w:lineRule="auto"/>
              <w:ind w:left="-993" w:firstLine="993"/>
              <w:rPr>
                <w:rFonts w:cstheme="minorHAnsi"/>
              </w:rPr>
            </w:pPr>
            <w:r w:rsidRPr="00880146">
              <w:rPr>
                <w:rFonts w:cstheme="minorHAnsi"/>
              </w:rPr>
              <w:t xml:space="preserve">International Organisation of </w:t>
            </w:r>
            <w:r w:rsidR="00632211" w:rsidRPr="00880146">
              <w:rPr>
                <w:rFonts w:cstheme="minorHAnsi"/>
              </w:rPr>
              <w:t>M</w:t>
            </w:r>
            <w:r w:rsidRPr="00880146">
              <w:rPr>
                <w:rFonts w:cstheme="minorHAnsi"/>
              </w:rPr>
              <w:t xml:space="preserve">igration </w:t>
            </w:r>
            <w:r w:rsidR="00880146">
              <w:rPr>
                <w:rFonts w:cstheme="minorHAnsi"/>
              </w:rPr>
              <w:t>(IOM)</w:t>
            </w:r>
          </w:p>
          <w:p w14:paraId="077A4CF6" w14:textId="77777777" w:rsidR="00105453" w:rsidRPr="00632211" w:rsidRDefault="00105453" w:rsidP="00183032">
            <w:pPr>
              <w:tabs>
                <w:tab w:val="left" w:pos="999"/>
              </w:tabs>
              <w:spacing w:after="160" w:line="259" w:lineRule="auto"/>
              <w:ind w:left="-993" w:firstLine="993"/>
              <w:rPr>
                <w:rFonts w:cstheme="minorHAnsi"/>
              </w:rPr>
            </w:pPr>
          </w:p>
        </w:tc>
        <w:tc>
          <w:tcPr>
            <w:tcW w:w="6491" w:type="dxa"/>
          </w:tcPr>
          <w:p w14:paraId="79E73A54" w14:textId="77777777" w:rsidR="00183032" w:rsidRPr="00632211" w:rsidRDefault="00183032" w:rsidP="00183032">
            <w:pPr>
              <w:tabs>
                <w:tab w:val="left" w:pos="999"/>
              </w:tabs>
              <w:spacing w:after="160" w:line="259" w:lineRule="auto"/>
              <w:ind w:left="-993" w:firstLine="993"/>
              <w:cnfStyle w:val="000000000000" w:firstRow="0" w:lastRow="0" w:firstColumn="0" w:lastColumn="0" w:oddVBand="0" w:evenVBand="0" w:oddHBand="0" w:evenHBand="0" w:firstRowFirstColumn="0" w:firstRowLastColumn="0" w:lastRowFirstColumn="0" w:lastRowLastColumn="0"/>
              <w:rPr>
                <w:rFonts w:cstheme="minorHAnsi"/>
                <w:b/>
                <w:bCs/>
                <w:i/>
                <w:lang w:val="en-US"/>
              </w:rPr>
            </w:pPr>
          </w:p>
        </w:tc>
      </w:tr>
      <w:tr w:rsidR="00105453" w:rsidRPr="00632211" w14:paraId="7C0BE73A" w14:textId="77777777" w:rsidTr="00105453">
        <w:trPr>
          <w:cnfStyle w:val="000000100000" w:firstRow="0" w:lastRow="0" w:firstColumn="0" w:lastColumn="0" w:oddVBand="0" w:evenVBand="0" w:oddHBand="1" w:evenHBand="0" w:firstRowFirstColumn="0" w:firstRowLastColumn="0" w:lastRowFirstColumn="0" w:lastRowLastColumn="0"/>
          <w:trHeight w:hRule="exact" w:val="2317"/>
        </w:trPr>
        <w:tc>
          <w:tcPr>
            <w:cnfStyle w:val="001000000000" w:firstRow="0" w:lastRow="0" w:firstColumn="1" w:lastColumn="0" w:oddVBand="0" w:evenVBand="0" w:oddHBand="0" w:evenHBand="0" w:firstRowFirstColumn="0" w:firstRowLastColumn="0" w:lastRowFirstColumn="0" w:lastRowLastColumn="0"/>
            <w:tcW w:w="9923" w:type="dxa"/>
          </w:tcPr>
          <w:p w14:paraId="6F1CAEEF" w14:textId="6E7A44CF" w:rsidR="00105453" w:rsidRPr="00632211" w:rsidRDefault="00105453" w:rsidP="00105453">
            <w:pPr>
              <w:rPr>
                <w:rFonts w:cstheme="minorHAnsi"/>
              </w:rPr>
            </w:pPr>
            <w:r w:rsidRPr="00632211">
              <w:rPr>
                <w:rFonts w:cstheme="minorHAnsi"/>
                <w:bCs w:val="0"/>
              </w:rPr>
              <w:t>Bilateral priority area identified by the JCBF beyond the programme</w:t>
            </w:r>
          </w:p>
          <w:p w14:paraId="3A70000F" w14:textId="21D864B8" w:rsidR="00105453" w:rsidRPr="00632211" w:rsidRDefault="00880146" w:rsidP="00880146">
            <w:pPr>
              <w:pStyle w:val="ListParagraph"/>
              <w:spacing w:line="256" w:lineRule="auto"/>
              <w:ind w:right="124"/>
              <w:rPr>
                <w:rFonts w:cstheme="minorHAnsi"/>
                <w:color w:val="000000" w:themeColor="text1"/>
              </w:rPr>
            </w:pPr>
            <w:r>
              <w:rPr>
                <w:rFonts w:cstheme="minorHAnsi"/>
                <w:lang w:val="en-US"/>
              </w:rPr>
              <w:t xml:space="preserve">X </w:t>
            </w:r>
            <w:r w:rsidR="00105453" w:rsidRPr="00632211">
              <w:rPr>
                <w:rFonts w:cstheme="minorHAnsi"/>
                <w:lang w:val="en-US"/>
              </w:rPr>
              <w:t xml:space="preserve">promotion of core European values, such </w:t>
            </w:r>
            <w:proofErr w:type="gramStart"/>
            <w:r w:rsidR="00105453" w:rsidRPr="00632211">
              <w:rPr>
                <w:rFonts w:cstheme="minorHAnsi"/>
                <w:lang w:val="en-US"/>
              </w:rPr>
              <w:t>as  respect</w:t>
            </w:r>
            <w:proofErr w:type="gramEnd"/>
            <w:r w:rsidR="00105453" w:rsidRPr="00632211">
              <w:rPr>
                <w:rFonts w:cstheme="minorHAnsi"/>
                <w:lang w:val="en-US"/>
              </w:rPr>
              <w:t xml:space="preserve"> for human dignity, freedom, democracy, equality, the rule of law and the respect for human rights for all people, regardless of their racial or ethnic origin, religion or belief, gender, disability, age, sexual orientation or gender identity; </w:t>
            </w:r>
          </w:p>
          <w:p w14:paraId="75BF1564" w14:textId="77777777" w:rsidR="00105453" w:rsidRPr="00632211" w:rsidRDefault="00105453" w:rsidP="00105453">
            <w:pPr>
              <w:pStyle w:val="ListParagraph"/>
              <w:numPr>
                <w:ilvl w:val="0"/>
                <w:numId w:val="9"/>
              </w:numPr>
              <w:spacing w:line="256" w:lineRule="auto"/>
              <w:ind w:right="124"/>
              <w:rPr>
                <w:rFonts w:cstheme="minorHAnsi"/>
                <w:color w:val="000000" w:themeColor="text1"/>
              </w:rPr>
            </w:pPr>
            <w:r w:rsidRPr="00632211">
              <w:rPr>
                <w:rFonts w:cstheme="minorHAnsi"/>
                <w:lang w:val="nb-NO"/>
              </w:rPr>
              <w:t>E-</w:t>
            </w:r>
            <w:proofErr w:type="spellStart"/>
            <w:r w:rsidRPr="00632211">
              <w:rPr>
                <w:rFonts w:cstheme="minorHAnsi"/>
                <w:lang w:val="nb-NO"/>
              </w:rPr>
              <w:t>governance</w:t>
            </w:r>
            <w:proofErr w:type="spellEnd"/>
            <w:r w:rsidRPr="00632211">
              <w:rPr>
                <w:rFonts w:cstheme="minorHAnsi"/>
                <w:lang w:val="nb-NO"/>
              </w:rPr>
              <w:t xml:space="preserve"> (</w:t>
            </w:r>
            <w:r w:rsidRPr="00632211">
              <w:rPr>
                <w:rFonts w:cstheme="minorHAnsi"/>
                <w:color w:val="000000" w:themeColor="text1"/>
              </w:rPr>
              <w:t>digitalization)</w:t>
            </w:r>
          </w:p>
          <w:p w14:paraId="3EA48448" w14:textId="77777777" w:rsidR="00105453" w:rsidRPr="00632211" w:rsidRDefault="00105453" w:rsidP="00105453">
            <w:pPr>
              <w:pStyle w:val="ListParagraph"/>
              <w:numPr>
                <w:ilvl w:val="0"/>
                <w:numId w:val="9"/>
              </w:numPr>
              <w:spacing w:line="256" w:lineRule="auto"/>
              <w:ind w:right="124"/>
              <w:rPr>
                <w:rFonts w:cstheme="minorHAnsi"/>
                <w:color w:val="000000" w:themeColor="text1"/>
              </w:rPr>
            </w:pPr>
            <w:r w:rsidRPr="00632211">
              <w:rPr>
                <w:rFonts w:cstheme="minorHAnsi"/>
                <w:color w:val="000000" w:themeColor="text1"/>
              </w:rPr>
              <w:t>eastern partnership</w:t>
            </w:r>
          </w:p>
          <w:p w14:paraId="487387D0" w14:textId="264B6D16" w:rsidR="00105453" w:rsidRPr="00632211" w:rsidRDefault="00105453" w:rsidP="00105453">
            <w:pPr>
              <w:pStyle w:val="ListParagraph"/>
              <w:numPr>
                <w:ilvl w:val="0"/>
                <w:numId w:val="9"/>
              </w:numPr>
              <w:spacing w:line="256" w:lineRule="auto"/>
              <w:ind w:right="124"/>
              <w:rPr>
                <w:rFonts w:cstheme="minorHAnsi"/>
                <w:color w:val="000000" w:themeColor="text1"/>
              </w:rPr>
            </w:pPr>
            <w:r w:rsidRPr="00632211">
              <w:rPr>
                <w:rFonts w:cstheme="minorHAnsi"/>
                <w:color w:val="000000" w:themeColor="text1"/>
              </w:rPr>
              <w:t>equality and equal treatment</w:t>
            </w:r>
          </w:p>
          <w:p w14:paraId="132DFF3F" w14:textId="77777777" w:rsidR="00105453" w:rsidRPr="00632211" w:rsidRDefault="00105453" w:rsidP="00105453">
            <w:pPr>
              <w:pStyle w:val="ListParagraph"/>
              <w:numPr>
                <w:ilvl w:val="0"/>
                <w:numId w:val="9"/>
              </w:numPr>
              <w:spacing w:line="256" w:lineRule="auto"/>
              <w:ind w:right="124"/>
              <w:rPr>
                <w:rFonts w:cstheme="minorHAnsi"/>
                <w:color w:val="000000" w:themeColor="text1"/>
              </w:rPr>
            </w:pPr>
            <w:r w:rsidRPr="00632211">
              <w:rPr>
                <w:rFonts w:cstheme="minorHAnsi"/>
                <w:color w:val="000000" w:themeColor="text1"/>
              </w:rPr>
              <w:t>competitive business environment, sustainable and adaptive governance (based on “Competitiveness Plan for 2020” approved by the Government of Estonia)</w:t>
            </w:r>
          </w:p>
          <w:p w14:paraId="66A5CEB4" w14:textId="77777777" w:rsidR="00105453" w:rsidRPr="00632211" w:rsidRDefault="00105453" w:rsidP="00183032">
            <w:pPr>
              <w:tabs>
                <w:tab w:val="left" w:pos="999"/>
              </w:tabs>
              <w:rPr>
                <w:rFonts w:cstheme="minorHAnsi"/>
                <w:b w:val="0"/>
                <w:bCs w:val="0"/>
              </w:rPr>
            </w:pPr>
          </w:p>
          <w:p w14:paraId="01F7BFCA" w14:textId="77777777" w:rsidR="00105453" w:rsidRPr="00632211" w:rsidRDefault="00105453" w:rsidP="00183032">
            <w:pPr>
              <w:tabs>
                <w:tab w:val="left" w:pos="999"/>
              </w:tabs>
              <w:rPr>
                <w:rFonts w:cstheme="minorHAnsi"/>
                <w:b w:val="0"/>
                <w:bCs w:val="0"/>
              </w:rPr>
            </w:pPr>
          </w:p>
          <w:p w14:paraId="1885472E" w14:textId="77777777" w:rsidR="00105453" w:rsidRPr="00632211" w:rsidRDefault="00105453" w:rsidP="00183032">
            <w:pPr>
              <w:tabs>
                <w:tab w:val="left" w:pos="999"/>
              </w:tabs>
              <w:rPr>
                <w:rFonts w:cstheme="minorHAnsi"/>
                <w:b w:val="0"/>
                <w:bCs w:val="0"/>
              </w:rPr>
            </w:pPr>
          </w:p>
          <w:p w14:paraId="4C087C4A" w14:textId="77777777" w:rsidR="00105453" w:rsidRPr="00632211" w:rsidRDefault="00105453" w:rsidP="00183032">
            <w:pPr>
              <w:tabs>
                <w:tab w:val="left" w:pos="999"/>
              </w:tabs>
              <w:rPr>
                <w:rFonts w:cstheme="minorHAnsi"/>
              </w:rPr>
            </w:pPr>
          </w:p>
        </w:tc>
        <w:tc>
          <w:tcPr>
            <w:tcW w:w="6491" w:type="dxa"/>
          </w:tcPr>
          <w:p w14:paraId="7C9505C9" w14:textId="77777777" w:rsidR="00105453" w:rsidRPr="00632211" w:rsidRDefault="00105453" w:rsidP="00183032">
            <w:pPr>
              <w:tabs>
                <w:tab w:val="left" w:pos="999"/>
              </w:tabs>
              <w:ind w:left="-993" w:firstLine="993"/>
              <w:cnfStyle w:val="000000100000" w:firstRow="0" w:lastRow="0" w:firstColumn="0" w:lastColumn="0" w:oddVBand="0" w:evenVBand="0" w:oddHBand="1" w:evenHBand="0" w:firstRowFirstColumn="0" w:firstRowLastColumn="0" w:lastRowFirstColumn="0" w:lastRowLastColumn="0"/>
              <w:rPr>
                <w:rFonts w:cstheme="minorHAnsi"/>
                <w:b/>
                <w:bCs/>
                <w:i/>
                <w:lang w:val="en-US"/>
              </w:rPr>
            </w:pPr>
          </w:p>
        </w:tc>
      </w:tr>
      <w:tr w:rsidR="00183032" w:rsidRPr="00632211" w14:paraId="566225C1" w14:textId="77777777" w:rsidTr="00C92976">
        <w:trPr>
          <w:trHeight w:hRule="exact" w:val="714"/>
        </w:trPr>
        <w:tc>
          <w:tcPr>
            <w:cnfStyle w:val="001000000000" w:firstRow="0" w:lastRow="0" w:firstColumn="1" w:lastColumn="0" w:oddVBand="0" w:evenVBand="0" w:oddHBand="0" w:evenHBand="0" w:firstRowFirstColumn="0" w:firstRowLastColumn="0" w:lastRowFirstColumn="0" w:lastRowLastColumn="0"/>
            <w:tcW w:w="9923" w:type="dxa"/>
          </w:tcPr>
          <w:p w14:paraId="6FB29BF8" w14:textId="53452129" w:rsidR="00183032" w:rsidRPr="00632211" w:rsidRDefault="00183032" w:rsidP="00183032">
            <w:pPr>
              <w:tabs>
                <w:tab w:val="left" w:pos="999"/>
              </w:tabs>
              <w:rPr>
                <w:rFonts w:cstheme="minorHAnsi"/>
                <w:b w:val="0"/>
                <w:bCs w:val="0"/>
              </w:rPr>
            </w:pPr>
            <w:r w:rsidRPr="00632211">
              <w:rPr>
                <w:rFonts w:cstheme="minorHAnsi"/>
              </w:rPr>
              <w:t xml:space="preserve">Allocation </w:t>
            </w:r>
            <w:r w:rsidR="00CE5507" w:rsidRPr="00632211">
              <w:rPr>
                <w:rFonts w:cstheme="minorHAnsi"/>
                <w:b w:val="0"/>
                <w:i/>
              </w:rPr>
              <w:t>(total sum)</w:t>
            </w:r>
            <w:r w:rsidRPr="00632211">
              <w:rPr>
                <w:rFonts w:cstheme="minorHAnsi"/>
              </w:rPr>
              <w:t>:</w:t>
            </w:r>
            <w:r w:rsidR="0006650A">
              <w:rPr>
                <w:rFonts w:cstheme="minorHAnsi"/>
              </w:rPr>
              <w:t xml:space="preserve"> 57 454 EUR</w:t>
            </w:r>
          </w:p>
          <w:p w14:paraId="32167BB2" w14:textId="77777777" w:rsidR="00F90C41" w:rsidRPr="00632211" w:rsidRDefault="00F90C41" w:rsidP="00F90C41">
            <w:pPr>
              <w:rPr>
                <w:rFonts w:cstheme="minorHAnsi"/>
                <w:b w:val="0"/>
                <w:i/>
                <w:iCs/>
              </w:rPr>
            </w:pPr>
            <w:r w:rsidRPr="00632211">
              <w:rPr>
                <w:rFonts w:cstheme="minorHAnsi"/>
                <w:b w:val="0"/>
                <w:i/>
                <w:iCs/>
              </w:rPr>
              <w:t>(A more detailed project budget d</w:t>
            </w:r>
            <w:r w:rsidR="00AF3018" w:rsidRPr="00632211">
              <w:rPr>
                <w:rFonts w:cstheme="minorHAnsi"/>
                <w:b w:val="0"/>
                <w:i/>
                <w:iCs/>
              </w:rPr>
              <w:t>escription in the activity plan</w:t>
            </w:r>
            <w:r w:rsidRPr="00632211">
              <w:rPr>
                <w:rFonts w:cstheme="minorHAnsi"/>
                <w:b w:val="0"/>
                <w:i/>
                <w:iCs/>
              </w:rPr>
              <w:t>)</w:t>
            </w:r>
          </w:p>
          <w:p w14:paraId="23942638" w14:textId="77777777" w:rsidR="00F90C41" w:rsidRPr="00632211" w:rsidRDefault="00F90C41" w:rsidP="00183032">
            <w:pPr>
              <w:tabs>
                <w:tab w:val="left" w:pos="999"/>
              </w:tabs>
              <w:rPr>
                <w:rFonts w:cstheme="minorHAnsi"/>
                <w:b w:val="0"/>
              </w:rPr>
            </w:pPr>
          </w:p>
          <w:p w14:paraId="058B01EC" w14:textId="77777777" w:rsidR="00183032" w:rsidRPr="00632211" w:rsidRDefault="00183032" w:rsidP="00183032">
            <w:pPr>
              <w:tabs>
                <w:tab w:val="left" w:pos="999"/>
              </w:tabs>
              <w:spacing w:after="160" w:line="259" w:lineRule="auto"/>
              <w:ind w:left="-993" w:firstLine="993"/>
              <w:rPr>
                <w:rFonts w:cstheme="minorHAnsi"/>
              </w:rPr>
            </w:pPr>
          </w:p>
        </w:tc>
        <w:tc>
          <w:tcPr>
            <w:tcW w:w="6491" w:type="dxa"/>
          </w:tcPr>
          <w:p w14:paraId="40D56A77" w14:textId="77777777" w:rsidR="00183032" w:rsidRPr="00632211" w:rsidRDefault="00183032" w:rsidP="00183032">
            <w:pPr>
              <w:tabs>
                <w:tab w:val="left" w:pos="999"/>
              </w:tabs>
              <w:spacing w:after="160" w:line="259" w:lineRule="auto"/>
              <w:ind w:left="-993" w:firstLine="993"/>
              <w:cnfStyle w:val="000000000000" w:firstRow="0" w:lastRow="0" w:firstColumn="0" w:lastColumn="0" w:oddVBand="0" w:evenVBand="0" w:oddHBand="0" w:evenHBand="0" w:firstRowFirstColumn="0" w:firstRowLastColumn="0" w:lastRowFirstColumn="0" w:lastRowLastColumn="0"/>
              <w:rPr>
                <w:rFonts w:cstheme="minorHAnsi"/>
                <w:b/>
                <w:bCs/>
                <w:i/>
                <w:lang w:val="en-US"/>
              </w:rPr>
            </w:pPr>
          </w:p>
        </w:tc>
      </w:tr>
    </w:tbl>
    <w:p w14:paraId="108E8BF7" w14:textId="77777777" w:rsidR="00BC31D9" w:rsidRDefault="00BC31D9">
      <w:r>
        <w:rPr>
          <w:b/>
          <w:bCs/>
        </w:rPr>
        <w:br w:type="page"/>
      </w:r>
    </w:p>
    <w:tbl>
      <w:tblPr>
        <w:tblStyle w:val="PlainTable2"/>
        <w:tblW w:w="16414" w:type="dxa"/>
        <w:tblLook w:val="04A0" w:firstRow="1" w:lastRow="0" w:firstColumn="1" w:lastColumn="0" w:noHBand="0" w:noVBand="1"/>
      </w:tblPr>
      <w:tblGrid>
        <w:gridCol w:w="9923"/>
        <w:gridCol w:w="6491"/>
      </w:tblGrid>
      <w:tr w:rsidR="00183032" w:rsidRPr="00632211" w14:paraId="1A9D93AD" w14:textId="77777777" w:rsidTr="00BC31D9">
        <w:trPr>
          <w:cnfStyle w:val="100000000000" w:firstRow="1" w:lastRow="0" w:firstColumn="0" w:lastColumn="0" w:oddVBand="0" w:evenVBand="0" w:oddHBand="0" w:evenHBand="0" w:firstRowFirstColumn="0" w:firstRowLastColumn="0" w:lastRowFirstColumn="0" w:lastRowLastColumn="0"/>
          <w:trHeight w:hRule="exact" w:val="15408"/>
        </w:trPr>
        <w:tc>
          <w:tcPr>
            <w:cnfStyle w:val="001000000000" w:firstRow="0" w:lastRow="0" w:firstColumn="1" w:lastColumn="0" w:oddVBand="0" w:evenVBand="0" w:oddHBand="0" w:evenHBand="0" w:firstRowFirstColumn="0" w:firstRowLastColumn="0" w:lastRowFirstColumn="0" w:lastRowLastColumn="0"/>
            <w:tcW w:w="9923" w:type="dxa"/>
          </w:tcPr>
          <w:p w14:paraId="0E4F44BE" w14:textId="43B1A187" w:rsidR="003B0B64" w:rsidRPr="00632211" w:rsidRDefault="00183032" w:rsidP="003B0B64">
            <w:pPr>
              <w:rPr>
                <w:rFonts w:cstheme="minorHAnsi"/>
                <w:b w:val="0"/>
                <w:bCs w:val="0"/>
              </w:rPr>
            </w:pPr>
            <w:r w:rsidRPr="00632211">
              <w:rPr>
                <w:rFonts w:cstheme="minorHAnsi"/>
              </w:rPr>
              <w:lastRenderedPageBreak/>
              <w:t>Short description</w:t>
            </w:r>
            <w:r w:rsidR="00296676" w:rsidRPr="00632211">
              <w:rPr>
                <w:rFonts w:cstheme="minorHAnsi"/>
              </w:rPr>
              <w:t xml:space="preserve"> of the </w:t>
            </w:r>
            <w:r w:rsidR="009D0E70" w:rsidRPr="00632211">
              <w:rPr>
                <w:rFonts w:cstheme="minorHAnsi"/>
              </w:rPr>
              <w:t>initiative</w:t>
            </w:r>
            <w:r w:rsidRPr="00632211">
              <w:rPr>
                <w:rFonts w:cstheme="minorHAnsi"/>
              </w:rPr>
              <w:t>:</w:t>
            </w:r>
            <w:r w:rsidR="003B0B64" w:rsidRPr="00632211">
              <w:rPr>
                <w:rFonts w:cstheme="minorHAnsi"/>
              </w:rPr>
              <w:t xml:space="preserve"> </w:t>
            </w:r>
          </w:p>
          <w:p w14:paraId="6AA23D67" w14:textId="77777777" w:rsidR="00C17107" w:rsidRPr="00632211" w:rsidRDefault="00C17107" w:rsidP="00C17107">
            <w:pPr>
              <w:rPr>
                <w:rFonts w:cstheme="minorHAnsi"/>
                <w:b w:val="0"/>
              </w:rPr>
            </w:pPr>
          </w:p>
          <w:p w14:paraId="6D1A9865" w14:textId="355E6F95" w:rsidR="00C17107" w:rsidRPr="00632211" w:rsidRDefault="00C17107" w:rsidP="00C17107">
            <w:pPr>
              <w:rPr>
                <w:rFonts w:cstheme="minorHAnsi"/>
                <w:b w:val="0"/>
              </w:rPr>
            </w:pPr>
            <w:r w:rsidRPr="00632211">
              <w:rPr>
                <w:rFonts w:cstheme="minorHAnsi"/>
                <w:b w:val="0"/>
              </w:rPr>
              <w:t xml:space="preserve">The primary goal of this project is to enhance knowledge about democracy, the protection of human rights, and the promotion of equal treatment principles among </w:t>
            </w:r>
            <w:r w:rsidR="00F31329">
              <w:rPr>
                <w:rFonts w:cstheme="minorHAnsi"/>
                <w:b w:val="0"/>
              </w:rPr>
              <w:t xml:space="preserve">young </w:t>
            </w:r>
            <w:r w:rsidRPr="00632211">
              <w:rPr>
                <w:rFonts w:cstheme="minorHAnsi"/>
                <w:b w:val="0"/>
              </w:rPr>
              <w:t>refugees</w:t>
            </w:r>
            <w:r w:rsidR="00F31329">
              <w:rPr>
                <w:rFonts w:cstheme="minorHAnsi"/>
                <w:b w:val="0"/>
              </w:rPr>
              <w:t xml:space="preserve"> from Ukraine</w:t>
            </w:r>
            <w:r w:rsidRPr="00632211">
              <w:rPr>
                <w:rFonts w:cstheme="minorHAnsi"/>
                <w:b w:val="0"/>
              </w:rPr>
              <w:t xml:space="preserve"> in Estonia. Specifically, the project aims to increase the theoretical and practical understanding of human rights and democratic civic engagement among Ukrainian youth.</w:t>
            </w:r>
            <w:r w:rsidR="00266D2A">
              <w:rPr>
                <w:rFonts w:cstheme="minorHAnsi"/>
                <w:b w:val="0"/>
              </w:rPr>
              <w:t xml:space="preserve"> </w:t>
            </w:r>
            <w:r w:rsidR="00266D2A" w:rsidRPr="00266D2A">
              <w:rPr>
                <w:rFonts w:cstheme="minorHAnsi"/>
                <w:b w:val="0"/>
              </w:rPr>
              <w:t xml:space="preserve">In addition, the project will involve Estonian youth to ensure integration, mutual learning, and the exchange of perspectives between the two countries. Furthermore, the initiative aims to provide knowledge about asylum and refugee-specific issues, fostering a deeper understanding and awareness among participants.       </w:t>
            </w:r>
          </w:p>
          <w:p w14:paraId="30553DD3" w14:textId="77777777" w:rsidR="00C17107" w:rsidRPr="00632211" w:rsidRDefault="00C17107" w:rsidP="00C17107">
            <w:pPr>
              <w:rPr>
                <w:rFonts w:cstheme="minorHAnsi"/>
                <w:b w:val="0"/>
              </w:rPr>
            </w:pPr>
          </w:p>
          <w:p w14:paraId="5131871E" w14:textId="77777777" w:rsidR="00C17107" w:rsidRPr="00632211" w:rsidRDefault="00C17107" w:rsidP="00C17107">
            <w:pPr>
              <w:rPr>
                <w:rFonts w:cstheme="minorHAnsi"/>
                <w:b w:val="0"/>
              </w:rPr>
            </w:pPr>
            <w:r w:rsidRPr="00632211">
              <w:rPr>
                <w:rFonts w:cstheme="minorHAnsi"/>
                <w:b w:val="0"/>
              </w:rPr>
              <w:t>A learning program, developed with the active involvement of young people, will be established to provide theoretical knowledge that participants will then apply by organizing thematic events in their communities across Estonia. The young participants will use the knowledge they gain to educate and share within their communities, both in Estonia and Ukraine.</w:t>
            </w:r>
          </w:p>
          <w:p w14:paraId="74195DF7" w14:textId="77777777" w:rsidR="00C17107" w:rsidRPr="00632211" w:rsidRDefault="00C17107" w:rsidP="00C17107">
            <w:pPr>
              <w:rPr>
                <w:rFonts w:cstheme="minorHAnsi"/>
                <w:b w:val="0"/>
              </w:rPr>
            </w:pPr>
          </w:p>
          <w:p w14:paraId="206AEC59" w14:textId="5EC4CAB7" w:rsidR="00D37950" w:rsidRPr="00542DB8" w:rsidRDefault="00C17107" w:rsidP="00C17107">
            <w:pPr>
              <w:rPr>
                <w:rFonts w:cstheme="minorHAnsi"/>
                <w:bCs w:val="0"/>
              </w:rPr>
            </w:pPr>
            <w:r w:rsidRPr="00632211">
              <w:rPr>
                <w:rFonts w:cstheme="minorHAnsi"/>
                <w:b w:val="0"/>
              </w:rPr>
              <w:t xml:space="preserve">The war in Ukraine is not only a matter for Ukraine; it concerns democratic values, human rights, and our shared future as nations that uphold similar principles. Therefore, alongside military and humanitarian aid, special attention should be given to preparing for what comes after the conflict, </w:t>
            </w:r>
            <w:r w:rsidR="009B46F7">
              <w:rPr>
                <w:rFonts w:cstheme="minorHAnsi"/>
                <w:b w:val="0"/>
              </w:rPr>
              <w:t>including closer integration with European Union</w:t>
            </w:r>
            <w:r w:rsidRPr="00632211">
              <w:rPr>
                <w:rFonts w:cstheme="minorHAnsi"/>
                <w:b w:val="0"/>
              </w:rPr>
              <w:t>.</w:t>
            </w:r>
          </w:p>
          <w:p w14:paraId="7063297F" w14:textId="104931E4" w:rsidR="00D37950" w:rsidRPr="00632211" w:rsidRDefault="00D37950" w:rsidP="00D37950">
            <w:pPr>
              <w:pStyle w:val="NormalWeb"/>
              <w:rPr>
                <w:rFonts w:asciiTheme="minorHAnsi" w:hAnsiTheme="minorHAnsi" w:cstheme="minorHAnsi"/>
                <w:b w:val="0"/>
                <w:bCs w:val="0"/>
                <w:color w:val="000000"/>
                <w:sz w:val="22"/>
                <w:szCs w:val="22"/>
              </w:rPr>
            </w:pPr>
            <w:r w:rsidRPr="00632211">
              <w:rPr>
                <w:rFonts w:asciiTheme="minorHAnsi" w:hAnsiTheme="minorHAnsi" w:cstheme="minorHAnsi"/>
                <w:b w:val="0"/>
                <w:bCs w:val="0"/>
                <w:color w:val="000000"/>
                <w:sz w:val="22"/>
                <w:szCs w:val="22"/>
              </w:rPr>
              <w:t xml:space="preserve">The project will be implemented from October 2024 to April 2025, involving </w:t>
            </w:r>
            <w:r w:rsidR="00632211">
              <w:rPr>
                <w:rFonts w:asciiTheme="minorHAnsi" w:hAnsiTheme="minorHAnsi" w:cstheme="minorHAnsi"/>
                <w:b w:val="0"/>
                <w:bCs w:val="0"/>
                <w:color w:val="000000"/>
                <w:sz w:val="22"/>
                <w:szCs w:val="22"/>
              </w:rPr>
              <w:t>4</w:t>
            </w:r>
            <w:r w:rsidRPr="00632211">
              <w:rPr>
                <w:rFonts w:asciiTheme="minorHAnsi" w:hAnsiTheme="minorHAnsi" w:cstheme="minorHAnsi"/>
                <w:b w:val="0"/>
                <w:bCs w:val="0"/>
                <w:color w:val="000000"/>
                <w:sz w:val="22"/>
                <w:szCs w:val="22"/>
              </w:rPr>
              <w:t>0 young people aged 16-2</w:t>
            </w:r>
            <w:r w:rsidR="00632211">
              <w:rPr>
                <w:rFonts w:asciiTheme="minorHAnsi" w:hAnsiTheme="minorHAnsi" w:cstheme="minorHAnsi"/>
                <w:b w:val="0"/>
                <w:bCs w:val="0"/>
                <w:color w:val="000000"/>
                <w:sz w:val="22"/>
                <w:szCs w:val="22"/>
              </w:rPr>
              <w:t>4</w:t>
            </w:r>
            <w:r w:rsidRPr="00632211">
              <w:rPr>
                <w:rFonts w:asciiTheme="minorHAnsi" w:hAnsiTheme="minorHAnsi" w:cstheme="minorHAnsi"/>
                <w:b w:val="0"/>
                <w:bCs w:val="0"/>
                <w:color w:val="000000"/>
                <w:sz w:val="22"/>
                <w:szCs w:val="22"/>
              </w:rPr>
              <w:t xml:space="preserve"> who will develop their competencies as youth multipliers in democracy and human rights education. At least 60% of the participants will be drawn from the Ukrainian refugee community in Estonia.</w:t>
            </w:r>
          </w:p>
          <w:p w14:paraId="273BEACB" w14:textId="2698A932" w:rsidR="00D37950" w:rsidRPr="00632211" w:rsidRDefault="00D37950" w:rsidP="00D37950">
            <w:pPr>
              <w:pStyle w:val="NormalWeb"/>
              <w:rPr>
                <w:rFonts w:asciiTheme="minorHAnsi" w:hAnsiTheme="minorHAnsi" w:cstheme="minorHAnsi"/>
                <w:b w:val="0"/>
                <w:bCs w:val="0"/>
                <w:color w:val="000000"/>
                <w:sz w:val="22"/>
                <w:szCs w:val="22"/>
              </w:rPr>
            </w:pPr>
            <w:r w:rsidRPr="00632211">
              <w:rPr>
                <w:rFonts w:asciiTheme="minorHAnsi" w:hAnsiTheme="minorHAnsi" w:cstheme="minorHAnsi"/>
                <w:b w:val="0"/>
                <w:bCs w:val="0"/>
                <w:color w:val="000000"/>
                <w:sz w:val="22"/>
                <w:szCs w:val="22"/>
              </w:rPr>
              <w:t>Additionally, during the project, these young people will have the opportunity to implement their own human rights initiatives across Estonia, targeting both local communities and refugees. It is anticipated that up to 200 young people will benefit from these smaller projects, which may consist of one major activity or several smaller ones.</w:t>
            </w:r>
          </w:p>
          <w:p w14:paraId="1846C3D3" w14:textId="499FBA15" w:rsidR="005E29C1" w:rsidRPr="005E29C1" w:rsidRDefault="00D37950" w:rsidP="005E29C1">
            <w:pPr>
              <w:pStyle w:val="NormalWeb"/>
              <w:rPr>
                <w:rFonts w:asciiTheme="minorHAnsi" w:hAnsiTheme="minorHAnsi" w:cstheme="minorHAnsi"/>
                <w:b w:val="0"/>
                <w:bCs w:val="0"/>
                <w:color w:val="000000"/>
                <w:sz w:val="22"/>
                <w:szCs w:val="22"/>
              </w:rPr>
            </w:pPr>
            <w:r w:rsidRPr="00632211">
              <w:rPr>
                <w:rFonts w:asciiTheme="minorHAnsi" w:hAnsiTheme="minorHAnsi" w:cstheme="minorHAnsi"/>
                <w:b w:val="0"/>
                <w:bCs w:val="0"/>
                <w:color w:val="000000"/>
                <w:sz w:val="22"/>
                <w:szCs w:val="22"/>
              </w:rPr>
              <w:t>IOM, with its extensive network of contacts among refugees</w:t>
            </w:r>
            <w:r w:rsidR="00511897">
              <w:rPr>
                <w:rFonts w:asciiTheme="minorHAnsi" w:hAnsiTheme="minorHAnsi" w:cstheme="minorHAnsi"/>
                <w:b w:val="0"/>
                <w:bCs w:val="0"/>
                <w:color w:val="000000"/>
                <w:sz w:val="22"/>
                <w:szCs w:val="22"/>
              </w:rPr>
              <w:t xml:space="preserve"> from Ukraine</w:t>
            </w:r>
            <w:r w:rsidRPr="00632211">
              <w:rPr>
                <w:rFonts w:asciiTheme="minorHAnsi" w:hAnsiTheme="minorHAnsi" w:cstheme="minorHAnsi"/>
                <w:b w:val="0"/>
                <w:bCs w:val="0"/>
                <w:color w:val="000000"/>
                <w:sz w:val="22"/>
                <w:szCs w:val="22"/>
              </w:rPr>
              <w:t xml:space="preserve"> across Estonia, will take the lead in establishing connections and recruiting participants from within the Ukrainian refugee community. The EHRC, in turn, will be responsible for recruiting Estonian participants, leveraging its long-standing experience in working with schools and youth </w:t>
            </w:r>
            <w:proofErr w:type="spellStart"/>
            <w:r w:rsidRPr="00632211">
              <w:rPr>
                <w:rFonts w:asciiTheme="minorHAnsi" w:hAnsiTheme="minorHAnsi" w:cstheme="minorHAnsi"/>
                <w:b w:val="0"/>
                <w:bCs w:val="0"/>
                <w:color w:val="000000"/>
                <w:sz w:val="22"/>
                <w:szCs w:val="22"/>
              </w:rPr>
              <w:t>centers</w:t>
            </w:r>
            <w:proofErr w:type="spellEnd"/>
            <w:r w:rsidRPr="00632211">
              <w:rPr>
                <w:rFonts w:asciiTheme="minorHAnsi" w:hAnsiTheme="minorHAnsi" w:cstheme="minorHAnsi"/>
                <w:b w:val="0"/>
                <w:bCs w:val="0"/>
                <w:color w:val="000000"/>
                <w:sz w:val="22"/>
                <w:szCs w:val="22"/>
              </w:rPr>
              <w:t>.</w:t>
            </w:r>
          </w:p>
          <w:p w14:paraId="19326D86" w14:textId="4B2B4917" w:rsidR="00BC31D9" w:rsidRPr="00BC31D9" w:rsidRDefault="005E29C1" w:rsidP="00BC31D9">
            <w:pPr>
              <w:rPr>
                <w:rFonts w:cstheme="minorHAnsi"/>
                <w:b w:val="0"/>
              </w:rPr>
            </w:pPr>
            <w:r w:rsidRPr="005E29C1">
              <w:rPr>
                <w:rFonts w:cstheme="minorHAnsi"/>
                <w:b w:val="0"/>
              </w:rPr>
              <w:t>The interactive, student-</w:t>
            </w:r>
            <w:proofErr w:type="spellStart"/>
            <w:r w:rsidRPr="005E29C1">
              <w:rPr>
                <w:rFonts w:cstheme="minorHAnsi"/>
                <w:b w:val="0"/>
              </w:rPr>
              <w:t>centered</w:t>
            </w:r>
            <w:proofErr w:type="spellEnd"/>
            <w:r w:rsidRPr="005E29C1">
              <w:rPr>
                <w:rFonts w:cstheme="minorHAnsi"/>
                <w:b w:val="0"/>
              </w:rPr>
              <w:t xml:space="preserve">, three-day human rights education training course will be conducted to </w:t>
            </w:r>
            <w:r w:rsidR="000C246A">
              <w:rPr>
                <w:rFonts w:cstheme="minorHAnsi"/>
                <w:b w:val="0"/>
              </w:rPr>
              <w:t>enable the</w:t>
            </w:r>
            <w:r w:rsidR="000C246A" w:rsidRPr="005E29C1">
              <w:rPr>
                <w:rFonts w:cstheme="minorHAnsi"/>
                <w:b w:val="0"/>
              </w:rPr>
              <w:t xml:space="preserve"> </w:t>
            </w:r>
            <w:r w:rsidRPr="005E29C1">
              <w:rPr>
                <w:rFonts w:cstheme="minorHAnsi"/>
                <w:b w:val="0"/>
              </w:rPr>
              <w:t xml:space="preserve">participants </w:t>
            </w:r>
            <w:r w:rsidR="000C246A">
              <w:rPr>
                <w:rFonts w:cstheme="minorHAnsi"/>
                <w:b w:val="0"/>
              </w:rPr>
              <w:t>to learn</w:t>
            </w:r>
            <w:r w:rsidRPr="005E29C1">
              <w:rPr>
                <w:rFonts w:cstheme="minorHAnsi"/>
                <w:b w:val="0"/>
              </w:rPr>
              <w:t xml:space="preserve"> about the principles of democracy and human rights, with a particular emphasis on the equal treatment of all individuals, regardless of their affiliation with a specific group, such as</w:t>
            </w:r>
            <w:r w:rsidR="00542DB8">
              <w:rPr>
                <w:rFonts w:cstheme="minorHAnsi"/>
                <w:b w:val="0"/>
              </w:rPr>
              <w:t xml:space="preserve"> LGBT+ community,</w:t>
            </w:r>
            <w:r w:rsidRPr="005E29C1">
              <w:rPr>
                <w:rFonts w:cstheme="minorHAnsi"/>
                <w:b w:val="0"/>
              </w:rPr>
              <w:t xml:space="preserve"> ethnic minorities or those with disabilities. The training also aims to enhance participants' capacities by sharing and experimenting with methodologies and approaches within the framework of non-formal education. The core principle of the training is that effective learning occurs when individuals are free to direct their own learning and are driven by a strong inner motivation to develop a new skill or acquire specific knowledge. This sustains long-term learning. Therefore, during the selection process and throughout the project, special emphasis will be placed on the motivation of participants, inclusivity, and cooperation.</w:t>
            </w:r>
          </w:p>
          <w:p w14:paraId="3EA078C2" w14:textId="77777777" w:rsidR="00BC31D9" w:rsidRPr="00BC31D9" w:rsidRDefault="00BC31D9" w:rsidP="00BC31D9">
            <w:pPr>
              <w:rPr>
                <w:rFonts w:cstheme="minorHAnsi"/>
                <w:b w:val="0"/>
              </w:rPr>
            </w:pPr>
          </w:p>
          <w:p w14:paraId="216E6359" w14:textId="05247995" w:rsidR="005E29C1" w:rsidRPr="005E29C1" w:rsidRDefault="00BC31D9" w:rsidP="00BC31D9">
            <w:pPr>
              <w:rPr>
                <w:rFonts w:cstheme="minorHAnsi"/>
                <w:b w:val="0"/>
              </w:rPr>
            </w:pPr>
            <w:r w:rsidRPr="00BC31D9">
              <w:rPr>
                <w:rFonts w:cstheme="minorHAnsi"/>
                <w:b w:val="0"/>
              </w:rPr>
              <w:t xml:space="preserve">After the training, participants will have gained increased knowledge and </w:t>
            </w:r>
            <w:r w:rsidR="00D074BB">
              <w:rPr>
                <w:rFonts w:cstheme="minorHAnsi"/>
                <w:b w:val="0"/>
              </w:rPr>
              <w:t>skills</w:t>
            </w:r>
            <w:r w:rsidR="00D074BB" w:rsidRPr="00BC31D9">
              <w:rPr>
                <w:rFonts w:cstheme="minorHAnsi"/>
                <w:b w:val="0"/>
              </w:rPr>
              <w:t xml:space="preserve"> </w:t>
            </w:r>
            <w:r w:rsidRPr="00BC31D9">
              <w:rPr>
                <w:rFonts w:cstheme="minorHAnsi"/>
                <w:b w:val="0"/>
              </w:rPr>
              <w:t>in the field of human rights, enabling them to independently apply simple methods to enhance young people's understanding of human rights, equality, and empathy. This will encourage them to view situations and the world from another person’s perspective. They will also be equipped to identify potential human rights violations and take action to protect their own rights, as well as the rights of other young people, refugees, and minority groups. Furthermore, by including Estonian participants in the project, the activities will also contribute to the integration of Ukrainian refugees into Estonian society</w:t>
            </w:r>
            <w:r>
              <w:rPr>
                <w:rFonts w:cstheme="minorHAnsi"/>
                <w:b w:val="0"/>
              </w:rPr>
              <w:t xml:space="preserve"> and European </w:t>
            </w:r>
            <w:r w:rsidR="004F77A3">
              <w:rPr>
                <w:rFonts w:cstheme="minorHAnsi"/>
                <w:b w:val="0"/>
              </w:rPr>
              <w:t>values space</w:t>
            </w:r>
            <w:r w:rsidRPr="00BC31D9">
              <w:rPr>
                <w:rFonts w:cstheme="minorHAnsi"/>
                <w:b w:val="0"/>
              </w:rPr>
              <w:t>.</w:t>
            </w:r>
          </w:p>
          <w:p w14:paraId="4481364C" w14:textId="77777777" w:rsidR="005E29C1" w:rsidRPr="005E29C1" w:rsidRDefault="005E29C1" w:rsidP="005E29C1">
            <w:pPr>
              <w:rPr>
                <w:rFonts w:cstheme="minorHAnsi"/>
                <w:bCs w:val="0"/>
              </w:rPr>
            </w:pPr>
          </w:p>
          <w:p w14:paraId="0BD5A603" w14:textId="0DB8D6AA" w:rsidR="00183032" w:rsidRPr="00632211" w:rsidRDefault="00183032" w:rsidP="00BC31D9">
            <w:pPr>
              <w:tabs>
                <w:tab w:val="left" w:pos="999"/>
              </w:tabs>
              <w:spacing w:after="160" w:line="259" w:lineRule="auto"/>
              <w:rPr>
                <w:rFonts w:cstheme="minorHAnsi"/>
                <w:bCs w:val="0"/>
                <w:i/>
                <w:lang w:val="en-US"/>
              </w:rPr>
            </w:pPr>
          </w:p>
          <w:p w14:paraId="7888F818" w14:textId="77777777" w:rsidR="0017500E" w:rsidRPr="00632211" w:rsidRDefault="0017500E" w:rsidP="00BC31D9">
            <w:pPr>
              <w:tabs>
                <w:tab w:val="left" w:pos="999"/>
              </w:tabs>
              <w:spacing w:after="160" w:line="259" w:lineRule="auto"/>
              <w:rPr>
                <w:rFonts w:cstheme="minorHAnsi"/>
                <w:b w:val="0"/>
                <w:i/>
                <w:lang w:val="en-US"/>
              </w:rPr>
            </w:pPr>
          </w:p>
          <w:p w14:paraId="2F14514F" w14:textId="77777777" w:rsidR="0017500E" w:rsidRPr="00632211" w:rsidRDefault="0017500E" w:rsidP="004066E7">
            <w:pPr>
              <w:tabs>
                <w:tab w:val="left" w:pos="999"/>
              </w:tabs>
              <w:spacing w:after="160" w:line="259" w:lineRule="auto"/>
              <w:ind w:left="-993" w:firstLine="993"/>
              <w:rPr>
                <w:rFonts w:cstheme="minorHAnsi"/>
                <w:b w:val="0"/>
                <w:i/>
                <w:lang w:val="en-US"/>
              </w:rPr>
            </w:pPr>
          </w:p>
          <w:p w14:paraId="0386E279" w14:textId="77777777" w:rsidR="0017500E" w:rsidRPr="00632211" w:rsidRDefault="0017500E" w:rsidP="004066E7">
            <w:pPr>
              <w:tabs>
                <w:tab w:val="left" w:pos="999"/>
              </w:tabs>
              <w:spacing w:after="160" w:line="259" w:lineRule="auto"/>
              <w:ind w:left="-993" w:firstLine="993"/>
              <w:rPr>
                <w:rFonts w:cstheme="minorHAnsi"/>
                <w:bCs w:val="0"/>
                <w:i/>
                <w:lang w:val="en-US"/>
              </w:rPr>
            </w:pPr>
          </w:p>
          <w:p w14:paraId="15691F7D" w14:textId="77777777" w:rsidR="0017500E" w:rsidRPr="00632211" w:rsidRDefault="0017500E" w:rsidP="004066E7">
            <w:pPr>
              <w:tabs>
                <w:tab w:val="left" w:pos="999"/>
              </w:tabs>
              <w:spacing w:after="160" w:line="259" w:lineRule="auto"/>
              <w:ind w:left="-993" w:firstLine="993"/>
              <w:rPr>
                <w:rFonts w:cstheme="minorHAnsi"/>
                <w:bCs w:val="0"/>
                <w:i/>
                <w:lang w:val="en-US"/>
              </w:rPr>
            </w:pPr>
          </w:p>
          <w:p w14:paraId="2E540C60" w14:textId="77777777" w:rsidR="0017500E" w:rsidRPr="00632211" w:rsidRDefault="0017500E" w:rsidP="004066E7">
            <w:pPr>
              <w:tabs>
                <w:tab w:val="left" w:pos="999"/>
              </w:tabs>
              <w:spacing w:after="160" w:line="259" w:lineRule="auto"/>
              <w:ind w:left="-993" w:firstLine="993"/>
              <w:rPr>
                <w:rFonts w:cstheme="minorHAnsi"/>
                <w:bCs w:val="0"/>
                <w:i/>
                <w:lang w:val="en-US"/>
              </w:rPr>
            </w:pPr>
          </w:p>
          <w:p w14:paraId="604CF076" w14:textId="77777777" w:rsidR="0017500E" w:rsidRPr="00632211" w:rsidRDefault="0017500E" w:rsidP="004066E7">
            <w:pPr>
              <w:tabs>
                <w:tab w:val="left" w:pos="999"/>
              </w:tabs>
              <w:spacing w:after="160" w:line="259" w:lineRule="auto"/>
              <w:ind w:left="-993" w:firstLine="993"/>
              <w:rPr>
                <w:rFonts w:cstheme="minorHAnsi"/>
                <w:bCs w:val="0"/>
                <w:i/>
                <w:lang w:val="en-US"/>
              </w:rPr>
            </w:pPr>
          </w:p>
          <w:p w14:paraId="120CE885" w14:textId="77777777" w:rsidR="0017500E" w:rsidRPr="00632211" w:rsidRDefault="0017500E" w:rsidP="004066E7">
            <w:pPr>
              <w:tabs>
                <w:tab w:val="left" w:pos="999"/>
              </w:tabs>
              <w:spacing w:after="160" w:line="259" w:lineRule="auto"/>
              <w:ind w:left="-993" w:firstLine="993"/>
              <w:rPr>
                <w:rFonts w:cstheme="minorHAnsi"/>
                <w:b w:val="0"/>
                <w:i/>
                <w:lang w:val="en-US"/>
              </w:rPr>
            </w:pPr>
          </w:p>
        </w:tc>
        <w:tc>
          <w:tcPr>
            <w:tcW w:w="6491" w:type="dxa"/>
          </w:tcPr>
          <w:p w14:paraId="1440F256" w14:textId="77777777" w:rsidR="00183032" w:rsidRPr="00632211" w:rsidRDefault="00183032" w:rsidP="00183032">
            <w:pPr>
              <w:tabs>
                <w:tab w:val="left" w:pos="999"/>
              </w:tabs>
              <w:spacing w:after="160" w:line="259" w:lineRule="auto"/>
              <w:ind w:left="-993" w:firstLine="993"/>
              <w:cnfStyle w:val="100000000000" w:firstRow="1" w:lastRow="0" w:firstColumn="0" w:lastColumn="0" w:oddVBand="0" w:evenVBand="0" w:oddHBand="0" w:evenHBand="0" w:firstRowFirstColumn="0" w:firstRowLastColumn="0" w:lastRowFirstColumn="0" w:lastRowLastColumn="0"/>
              <w:rPr>
                <w:rFonts w:cstheme="minorHAnsi"/>
                <w:b w:val="0"/>
                <w:bCs w:val="0"/>
                <w:i/>
                <w:lang w:val="en-US"/>
              </w:rPr>
            </w:pPr>
          </w:p>
        </w:tc>
      </w:tr>
    </w:tbl>
    <w:p w14:paraId="327B28E8" w14:textId="42B8D79A" w:rsidR="00BC31D9" w:rsidRPr="00BC31D9" w:rsidRDefault="00BC31D9" w:rsidP="00BC31D9">
      <w:pPr>
        <w:rPr>
          <w:rFonts w:cstheme="minorHAnsi"/>
          <w:bCs/>
        </w:rPr>
      </w:pPr>
      <w:r w:rsidRPr="00AA423C">
        <w:rPr>
          <w:rFonts w:cstheme="minorHAnsi"/>
          <w:bCs/>
        </w:rPr>
        <w:lastRenderedPageBreak/>
        <w:t>During the training, groups of 4-7 participants will be formed based on common interests, geographical location, and other relevant factors to ensure smooth and effective future collaboration. In total, approximately seven groups will be established, each receiving one or two mentors to support them in developing a human rights activity that the group will implement in April 2025. IOM has trained and is coordinating a team of experienced mentors who will assist the young participants in developing and executing their ideas. This approach will ensure the quality of the planned events while also providing additional ideas, practical input, and fostering group cohesion toward a mutual goal.</w:t>
      </w:r>
      <w:r w:rsidR="00266D2A">
        <w:rPr>
          <w:rFonts w:cstheme="minorHAnsi"/>
          <w:bCs/>
        </w:rPr>
        <w:t xml:space="preserve"> </w:t>
      </w:r>
      <w:r w:rsidR="00266D2A" w:rsidRPr="00266D2A">
        <w:rPr>
          <w:rFonts w:cstheme="minorHAnsi"/>
          <w:bCs/>
        </w:rPr>
        <w:t>Additionally, the seven IOM mentors will receive specialized human rights training, which will enhance their capacity to deliver Estonian culture training to Ukrainian refugees in Estonian schools. This method will be sustainable, allowing them to continue using these skills beyond the project's completion.</w:t>
      </w:r>
    </w:p>
    <w:p w14:paraId="47A9A23A" w14:textId="38B8D2FD" w:rsidR="00BC31D9" w:rsidRDefault="00BC31D9" w:rsidP="00BC31D9">
      <w:pPr>
        <w:rPr>
          <w:rFonts w:cstheme="minorHAnsi"/>
          <w:bCs/>
        </w:rPr>
      </w:pPr>
      <w:r w:rsidRPr="00BC31D9">
        <w:rPr>
          <w:rFonts w:cstheme="minorHAnsi"/>
          <w:bCs/>
        </w:rPr>
        <w:t>After the training, participants will have gained increased knowledge and competence in the field of human rights, enabling them to independently apply simple methods to enhance young people's understanding of human rights, equality, and empathy. This will encourage them to view situations and the world from another person’s perspective. They will also be equipped to identify potential human rights violations and take action to protect their own rights, as well as the rights of other young people, refugees, and minority groups. Furthermore, by including Estonian participants in the project, the activities will also contribute to the integration of Ukrainian refugees into Estonian society.</w:t>
      </w:r>
    </w:p>
    <w:p w14:paraId="57AD5D4B" w14:textId="6B8D5AF8" w:rsidR="00D04FE0" w:rsidRDefault="00D04FE0" w:rsidP="00D04FE0">
      <w:pPr>
        <w:rPr>
          <w:rFonts w:cstheme="minorHAnsi"/>
          <w:bCs/>
        </w:rPr>
      </w:pPr>
      <w:r w:rsidRPr="00D04FE0">
        <w:rPr>
          <w:rFonts w:cstheme="minorHAnsi"/>
          <w:bCs/>
        </w:rPr>
        <w:t xml:space="preserve">The implementation of human rights youth projects across Estonia by participant groups will take place in </w:t>
      </w:r>
      <w:r>
        <w:rPr>
          <w:rFonts w:cstheme="minorHAnsi"/>
          <w:bCs/>
        </w:rPr>
        <w:t>March-</w:t>
      </w:r>
      <w:r w:rsidRPr="00D04FE0">
        <w:rPr>
          <w:rFonts w:cstheme="minorHAnsi"/>
          <w:bCs/>
        </w:rPr>
        <w:t xml:space="preserve">April 2025. These projects can be carried out in any format that upholds human rights both in content and in the treatment of participants. Methods may vary, ranging from moderated debates at youth </w:t>
      </w:r>
      <w:r w:rsidR="00542DB8" w:rsidRPr="00D04FE0">
        <w:rPr>
          <w:rFonts w:cstheme="minorHAnsi"/>
          <w:bCs/>
        </w:rPr>
        <w:t>centres</w:t>
      </w:r>
      <w:r w:rsidRPr="00D04FE0">
        <w:rPr>
          <w:rFonts w:cstheme="minorHAnsi"/>
          <w:bCs/>
        </w:rPr>
        <w:t xml:space="preserve"> to art installations in public spaces or study visits to locations significant in the context of human rights.</w:t>
      </w:r>
    </w:p>
    <w:p w14:paraId="2F0D2CA6" w14:textId="77777777" w:rsidR="003F6093" w:rsidRPr="003F6093" w:rsidRDefault="003F6093" w:rsidP="003F6093">
      <w:pPr>
        <w:rPr>
          <w:rFonts w:cstheme="minorHAnsi"/>
          <w:bCs/>
          <w:lang w:val="en-EE"/>
        </w:rPr>
      </w:pPr>
      <w:r w:rsidRPr="003F6093">
        <w:rPr>
          <w:rFonts w:cstheme="minorHAnsi"/>
          <w:b/>
          <w:bCs/>
          <w:lang w:val="en-EE"/>
        </w:rPr>
        <w:t>Communication and Dissemination</w:t>
      </w:r>
    </w:p>
    <w:p w14:paraId="2776AA4F" w14:textId="77777777" w:rsidR="003F6093" w:rsidRPr="003F6093" w:rsidRDefault="003F6093" w:rsidP="003F6093">
      <w:pPr>
        <w:rPr>
          <w:rFonts w:cstheme="minorHAnsi"/>
          <w:bCs/>
          <w:lang w:val="en-EE"/>
        </w:rPr>
      </w:pPr>
      <w:r w:rsidRPr="003F6093">
        <w:rPr>
          <w:rFonts w:cstheme="minorHAnsi"/>
          <w:bCs/>
          <w:lang w:val="en-EE"/>
        </w:rPr>
        <w:t>IOM will reach Ukrainian youth through long-established contacts with schools, as well as via school mailing lists, social media channels, and training days, utilizing both online and offline visuals. The EHRC will reach Estonian youth through similar methods within their networks. Each youth-organized event will include a communication plan that will receive input and feedback from the EHRC’s communication specialist.</w:t>
      </w:r>
    </w:p>
    <w:p w14:paraId="0E704F8D" w14:textId="77777777" w:rsidR="003F6093" w:rsidRPr="003F6093" w:rsidRDefault="003F6093" w:rsidP="003F6093">
      <w:pPr>
        <w:rPr>
          <w:rFonts w:cstheme="minorHAnsi"/>
          <w:bCs/>
          <w:lang w:val="en-EE"/>
        </w:rPr>
      </w:pPr>
      <w:r w:rsidRPr="003F6093">
        <w:rPr>
          <w:rFonts w:cstheme="minorHAnsi"/>
          <w:bCs/>
          <w:lang w:val="en-EE"/>
        </w:rPr>
        <w:t>Additionally, EHRC will provide information about the project on its website in both Estonian and English to ensure visibility of the content and the funder. The activities and potential success of youth events will be featured in the EHRC’s weekly newsletters in Estonian and its monthly newsletter in English.</w:t>
      </w:r>
    </w:p>
    <w:p w14:paraId="4E03E96C" w14:textId="77777777" w:rsidR="003F6093" w:rsidRDefault="003F6093" w:rsidP="00D04FE0">
      <w:pPr>
        <w:rPr>
          <w:rFonts w:cstheme="minorHAnsi"/>
          <w:bCs/>
        </w:rPr>
      </w:pPr>
    </w:p>
    <w:p w14:paraId="2A3723CC" w14:textId="2A9513BE" w:rsidR="00F90C41" w:rsidRPr="00632211" w:rsidRDefault="00F90C41" w:rsidP="00F90C41">
      <w:pPr>
        <w:rPr>
          <w:rFonts w:eastAsia="Calibri" w:cstheme="minorHAnsi"/>
          <w:b/>
          <w:u w:val="single"/>
        </w:rPr>
      </w:pPr>
      <w:r w:rsidRPr="00632211">
        <w:rPr>
          <w:rFonts w:eastAsia="Calibri" w:cstheme="minorHAnsi"/>
          <w:b/>
          <w:u w:val="single"/>
        </w:rPr>
        <w:t>Activity plan:</w:t>
      </w:r>
    </w:p>
    <w:tbl>
      <w:tblPr>
        <w:tblStyle w:val="Kontuurtabel1"/>
        <w:tblW w:w="9634" w:type="dxa"/>
        <w:tblInd w:w="0" w:type="dxa"/>
        <w:tblLook w:val="04A0" w:firstRow="1" w:lastRow="0" w:firstColumn="1" w:lastColumn="0" w:noHBand="0" w:noVBand="1"/>
      </w:tblPr>
      <w:tblGrid>
        <w:gridCol w:w="936"/>
        <w:gridCol w:w="2024"/>
        <w:gridCol w:w="1654"/>
        <w:gridCol w:w="1177"/>
        <w:gridCol w:w="1971"/>
        <w:gridCol w:w="1872"/>
      </w:tblGrid>
      <w:tr w:rsidR="009C7ABC" w:rsidRPr="00632211" w14:paraId="19C45CC2" w14:textId="77777777" w:rsidTr="009C7ABC">
        <w:tc>
          <w:tcPr>
            <w:tcW w:w="936" w:type="dxa"/>
            <w:tcBorders>
              <w:top w:val="single" w:sz="4" w:space="0" w:color="auto"/>
              <w:left w:val="single" w:sz="4" w:space="0" w:color="auto"/>
              <w:bottom w:val="single" w:sz="4" w:space="0" w:color="auto"/>
              <w:right w:val="single" w:sz="4" w:space="0" w:color="auto"/>
            </w:tcBorders>
            <w:shd w:val="clear" w:color="auto" w:fill="FFF2CC"/>
          </w:tcPr>
          <w:p w14:paraId="20651BAF" w14:textId="77777777" w:rsidR="00F90C41" w:rsidRPr="00632211" w:rsidRDefault="00F90C41">
            <w:pPr>
              <w:jc w:val="center"/>
              <w:rPr>
                <w:rFonts w:asciiTheme="minorHAnsi" w:eastAsia="Calibri" w:hAnsiTheme="minorHAnsi" w:cstheme="minorHAnsi"/>
                <w:b/>
                <w:sz w:val="22"/>
                <w:lang w:val="en-GB"/>
              </w:rPr>
            </w:pPr>
          </w:p>
        </w:tc>
        <w:tc>
          <w:tcPr>
            <w:tcW w:w="2024" w:type="dxa"/>
            <w:tcBorders>
              <w:top w:val="single" w:sz="4" w:space="0" w:color="auto"/>
              <w:left w:val="single" w:sz="4" w:space="0" w:color="auto"/>
              <w:bottom w:val="single" w:sz="4" w:space="0" w:color="auto"/>
              <w:right w:val="single" w:sz="4" w:space="0" w:color="auto"/>
            </w:tcBorders>
            <w:shd w:val="clear" w:color="auto" w:fill="FFF2CC"/>
            <w:hideMark/>
          </w:tcPr>
          <w:p w14:paraId="61E3C27E" w14:textId="77777777" w:rsidR="00F90C41" w:rsidRPr="00632211" w:rsidRDefault="00F90C41">
            <w:pPr>
              <w:rPr>
                <w:rFonts w:asciiTheme="minorHAnsi" w:eastAsia="Calibri" w:hAnsiTheme="minorHAnsi" w:cstheme="minorHAnsi"/>
                <w:b/>
                <w:sz w:val="22"/>
                <w:lang w:val="en-GB"/>
              </w:rPr>
            </w:pPr>
            <w:r w:rsidRPr="00632211">
              <w:rPr>
                <w:rFonts w:asciiTheme="minorHAnsi" w:eastAsia="Calibri" w:hAnsiTheme="minorHAnsi" w:cstheme="minorHAnsi"/>
                <w:b/>
                <w:sz w:val="22"/>
                <w:lang w:val="en-GB"/>
              </w:rPr>
              <w:t>Activity</w:t>
            </w:r>
          </w:p>
        </w:tc>
        <w:tc>
          <w:tcPr>
            <w:tcW w:w="1654" w:type="dxa"/>
            <w:tcBorders>
              <w:top w:val="single" w:sz="4" w:space="0" w:color="auto"/>
              <w:left w:val="single" w:sz="4" w:space="0" w:color="auto"/>
              <w:bottom w:val="single" w:sz="4" w:space="0" w:color="auto"/>
              <w:right w:val="single" w:sz="4" w:space="0" w:color="auto"/>
            </w:tcBorders>
            <w:shd w:val="clear" w:color="auto" w:fill="FFF2CC"/>
            <w:hideMark/>
          </w:tcPr>
          <w:p w14:paraId="79A94545" w14:textId="77777777" w:rsidR="00F90C41" w:rsidRPr="00632211" w:rsidRDefault="00F90C41">
            <w:pPr>
              <w:rPr>
                <w:rFonts w:asciiTheme="minorHAnsi" w:eastAsia="Calibri" w:hAnsiTheme="minorHAnsi" w:cstheme="minorHAnsi"/>
                <w:b/>
                <w:sz w:val="22"/>
                <w:lang w:val="en-GB"/>
              </w:rPr>
            </w:pPr>
            <w:r w:rsidRPr="00632211">
              <w:rPr>
                <w:rFonts w:asciiTheme="minorHAnsi" w:eastAsia="Calibri" w:hAnsiTheme="minorHAnsi" w:cstheme="minorHAnsi"/>
                <w:b/>
                <w:sz w:val="22"/>
                <w:lang w:val="en-GB"/>
              </w:rPr>
              <w:t>Time</w:t>
            </w:r>
          </w:p>
        </w:tc>
        <w:tc>
          <w:tcPr>
            <w:tcW w:w="1177" w:type="dxa"/>
            <w:tcBorders>
              <w:top w:val="single" w:sz="4" w:space="0" w:color="auto"/>
              <w:left w:val="single" w:sz="4" w:space="0" w:color="auto"/>
              <w:bottom w:val="single" w:sz="4" w:space="0" w:color="auto"/>
              <w:right w:val="single" w:sz="4" w:space="0" w:color="auto"/>
            </w:tcBorders>
            <w:shd w:val="clear" w:color="auto" w:fill="FFF2CC"/>
            <w:hideMark/>
          </w:tcPr>
          <w:p w14:paraId="6DD35EAD" w14:textId="77777777" w:rsidR="00F90C41" w:rsidRPr="00632211" w:rsidRDefault="00F90C41">
            <w:pPr>
              <w:rPr>
                <w:rFonts w:asciiTheme="minorHAnsi" w:eastAsia="Calibri" w:hAnsiTheme="minorHAnsi" w:cstheme="minorHAnsi"/>
                <w:b/>
                <w:sz w:val="22"/>
                <w:lang w:val="en-GB"/>
              </w:rPr>
            </w:pPr>
            <w:r w:rsidRPr="00632211">
              <w:rPr>
                <w:rFonts w:asciiTheme="minorHAnsi" w:eastAsia="Calibri" w:hAnsiTheme="minorHAnsi" w:cstheme="minorHAnsi"/>
                <w:b/>
                <w:sz w:val="22"/>
                <w:lang w:val="en-GB"/>
              </w:rPr>
              <w:t>Location</w:t>
            </w:r>
          </w:p>
        </w:tc>
        <w:tc>
          <w:tcPr>
            <w:tcW w:w="1971" w:type="dxa"/>
            <w:tcBorders>
              <w:top w:val="single" w:sz="4" w:space="0" w:color="auto"/>
              <w:left w:val="single" w:sz="4" w:space="0" w:color="auto"/>
              <w:bottom w:val="single" w:sz="4" w:space="0" w:color="auto"/>
              <w:right w:val="single" w:sz="4" w:space="0" w:color="auto"/>
            </w:tcBorders>
            <w:shd w:val="clear" w:color="auto" w:fill="FFF2CC"/>
            <w:hideMark/>
          </w:tcPr>
          <w:p w14:paraId="60E4015D" w14:textId="77777777" w:rsidR="00F90C41" w:rsidRPr="00632211" w:rsidRDefault="00F90C41">
            <w:pPr>
              <w:rPr>
                <w:rFonts w:asciiTheme="minorHAnsi" w:eastAsia="Calibri" w:hAnsiTheme="minorHAnsi" w:cstheme="minorHAnsi"/>
                <w:b/>
                <w:sz w:val="22"/>
                <w:lang w:val="en-GB"/>
              </w:rPr>
            </w:pPr>
            <w:r w:rsidRPr="00632211">
              <w:rPr>
                <w:rFonts w:asciiTheme="minorHAnsi" w:eastAsia="Calibri" w:hAnsiTheme="minorHAnsi" w:cstheme="minorHAnsi"/>
                <w:b/>
                <w:sz w:val="22"/>
                <w:lang w:val="en-GB"/>
              </w:rPr>
              <w:t xml:space="preserve">Cost </w:t>
            </w:r>
          </w:p>
        </w:tc>
        <w:tc>
          <w:tcPr>
            <w:tcW w:w="1872" w:type="dxa"/>
            <w:tcBorders>
              <w:top w:val="single" w:sz="4" w:space="0" w:color="auto"/>
              <w:left w:val="single" w:sz="4" w:space="0" w:color="auto"/>
              <w:bottom w:val="single" w:sz="4" w:space="0" w:color="auto"/>
              <w:right w:val="single" w:sz="4" w:space="0" w:color="auto"/>
            </w:tcBorders>
            <w:shd w:val="clear" w:color="auto" w:fill="FFF2CC"/>
            <w:hideMark/>
          </w:tcPr>
          <w:p w14:paraId="261549FE" w14:textId="77777777" w:rsidR="00F90C41" w:rsidRPr="00632211" w:rsidRDefault="00F90C41">
            <w:pPr>
              <w:rPr>
                <w:rFonts w:asciiTheme="minorHAnsi" w:eastAsia="Calibri" w:hAnsiTheme="minorHAnsi" w:cstheme="minorHAnsi"/>
                <w:b/>
                <w:sz w:val="22"/>
                <w:lang w:val="en-GB"/>
              </w:rPr>
            </w:pPr>
            <w:r w:rsidRPr="00632211">
              <w:rPr>
                <w:rFonts w:asciiTheme="minorHAnsi" w:eastAsia="Calibri" w:hAnsiTheme="minorHAnsi" w:cstheme="minorHAnsi"/>
                <w:b/>
                <w:sz w:val="22"/>
                <w:lang w:val="en-GB"/>
              </w:rPr>
              <w:t>Participants</w:t>
            </w:r>
          </w:p>
        </w:tc>
      </w:tr>
      <w:tr w:rsidR="009C7ABC" w:rsidRPr="00632211" w14:paraId="33823132" w14:textId="77777777" w:rsidTr="009C7ABC">
        <w:tc>
          <w:tcPr>
            <w:tcW w:w="936" w:type="dxa"/>
            <w:tcBorders>
              <w:top w:val="single" w:sz="4" w:space="0" w:color="auto"/>
              <w:left w:val="single" w:sz="4" w:space="0" w:color="auto"/>
              <w:bottom w:val="single" w:sz="4" w:space="0" w:color="auto"/>
              <w:right w:val="single" w:sz="4" w:space="0" w:color="auto"/>
            </w:tcBorders>
          </w:tcPr>
          <w:p w14:paraId="1D273CE5" w14:textId="123A2609" w:rsidR="00F90C41" w:rsidRPr="00632211" w:rsidRDefault="007868BE" w:rsidP="008C46F9">
            <w:pPr>
              <w:pStyle w:val="ListParagraph"/>
              <w:numPr>
                <w:ilvl w:val="0"/>
                <w:numId w:val="13"/>
              </w:numPr>
              <w:jc w:val="center"/>
              <w:rPr>
                <w:rFonts w:asciiTheme="minorHAnsi" w:eastAsia="Calibri" w:hAnsiTheme="minorHAnsi" w:cstheme="minorHAnsi"/>
                <w:sz w:val="22"/>
                <w:lang w:val="en-GB"/>
              </w:rPr>
            </w:pPr>
            <w:r>
              <w:rPr>
                <w:rFonts w:asciiTheme="minorHAnsi" w:eastAsia="Calibri" w:hAnsiTheme="minorHAnsi" w:cstheme="minorHAnsi"/>
                <w:sz w:val="22"/>
                <w:lang w:val="en-GB"/>
              </w:rPr>
              <w:t xml:space="preserve"> </w:t>
            </w:r>
          </w:p>
        </w:tc>
        <w:tc>
          <w:tcPr>
            <w:tcW w:w="2024" w:type="dxa"/>
            <w:tcBorders>
              <w:top w:val="single" w:sz="4" w:space="0" w:color="auto"/>
              <w:left w:val="single" w:sz="4" w:space="0" w:color="auto"/>
              <w:bottom w:val="single" w:sz="4" w:space="0" w:color="auto"/>
              <w:right w:val="single" w:sz="4" w:space="0" w:color="auto"/>
            </w:tcBorders>
            <w:hideMark/>
          </w:tcPr>
          <w:p w14:paraId="0557DC6F" w14:textId="68E87FF8" w:rsidR="00F90C41" w:rsidRPr="00632211" w:rsidRDefault="00D37950">
            <w:pPr>
              <w:rPr>
                <w:rFonts w:asciiTheme="minorHAnsi" w:eastAsia="Times New Roman" w:hAnsiTheme="minorHAnsi" w:cstheme="minorHAnsi"/>
                <w:sz w:val="22"/>
                <w:lang w:val="en-GB"/>
              </w:rPr>
            </w:pPr>
            <w:r w:rsidRPr="00632211">
              <w:rPr>
                <w:rFonts w:asciiTheme="minorHAnsi" w:eastAsia="Times New Roman" w:hAnsiTheme="minorHAnsi" w:cstheme="minorHAnsi"/>
                <w:sz w:val="22"/>
                <w:lang w:val="en-GB"/>
              </w:rPr>
              <w:t>A facilitation tool for conducting human rights education activities and projects with youth 16 to 24 years of age.</w:t>
            </w:r>
            <w:r w:rsidR="008C46F9" w:rsidRPr="00632211">
              <w:rPr>
                <w:rFonts w:asciiTheme="minorHAnsi" w:eastAsia="Times New Roman" w:hAnsiTheme="minorHAnsi" w:cstheme="minorHAnsi"/>
                <w:sz w:val="22"/>
                <w:lang w:val="en-GB"/>
              </w:rPr>
              <w:t xml:space="preserve"> This tool is also basis for conducting a training. Young participants will have a say about </w:t>
            </w:r>
            <w:r w:rsidR="008C46F9" w:rsidRPr="00632211">
              <w:rPr>
                <w:rFonts w:asciiTheme="minorHAnsi" w:eastAsia="Times New Roman" w:hAnsiTheme="minorHAnsi" w:cstheme="minorHAnsi"/>
                <w:sz w:val="22"/>
                <w:lang w:val="en-GB"/>
              </w:rPr>
              <w:lastRenderedPageBreak/>
              <w:t>the toolkit during the training and if needed, the toolkit will be amended based on the feedback from the participants.</w:t>
            </w:r>
          </w:p>
          <w:p w14:paraId="16B04D7E" w14:textId="77777777" w:rsidR="00F90C41" w:rsidRPr="00632211" w:rsidRDefault="00F90C41">
            <w:pPr>
              <w:rPr>
                <w:rFonts w:asciiTheme="minorHAnsi" w:eastAsia="Times New Roman" w:hAnsiTheme="minorHAnsi" w:cstheme="minorHAnsi"/>
                <w:sz w:val="22"/>
                <w:lang w:val="en-GB"/>
              </w:rPr>
            </w:pPr>
          </w:p>
        </w:tc>
        <w:tc>
          <w:tcPr>
            <w:tcW w:w="1654" w:type="dxa"/>
            <w:tcBorders>
              <w:top w:val="single" w:sz="4" w:space="0" w:color="auto"/>
              <w:left w:val="single" w:sz="4" w:space="0" w:color="auto"/>
              <w:bottom w:val="single" w:sz="4" w:space="0" w:color="auto"/>
              <w:right w:val="single" w:sz="4" w:space="0" w:color="auto"/>
            </w:tcBorders>
          </w:tcPr>
          <w:p w14:paraId="049992F9" w14:textId="7B85B002" w:rsidR="00F90C41" w:rsidRPr="00632211" w:rsidRDefault="008C46F9" w:rsidP="00F90C41">
            <w:pPr>
              <w:spacing w:line="256" w:lineRule="auto"/>
              <w:rPr>
                <w:rFonts w:asciiTheme="minorHAnsi" w:hAnsiTheme="minorHAnsi" w:cstheme="minorHAnsi"/>
                <w:sz w:val="22"/>
                <w:lang w:val="en-GB"/>
              </w:rPr>
            </w:pPr>
            <w:r w:rsidRPr="00632211">
              <w:rPr>
                <w:rFonts w:asciiTheme="minorHAnsi" w:hAnsiTheme="minorHAnsi" w:cstheme="minorHAnsi"/>
                <w:sz w:val="22"/>
                <w:lang w:val="en-GB"/>
              </w:rPr>
              <w:lastRenderedPageBreak/>
              <w:t xml:space="preserve">October-December 2024 </w:t>
            </w:r>
          </w:p>
        </w:tc>
        <w:tc>
          <w:tcPr>
            <w:tcW w:w="1177" w:type="dxa"/>
            <w:tcBorders>
              <w:top w:val="single" w:sz="4" w:space="0" w:color="auto"/>
              <w:left w:val="single" w:sz="4" w:space="0" w:color="auto"/>
              <w:bottom w:val="single" w:sz="4" w:space="0" w:color="auto"/>
              <w:right w:val="single" w:sz="4" w:space="0" w:color="auto"/>
            </w:tcBorders>
          </w:tcPr>
          <w:p w14:paraId="12A816C7" w14:textId="4A4658D5" w:rsidR="00F90C41" w:rsidRPr="00632211" w:rsidRDefault="007868BE">
            <w:pPr>
              <w:rPr>
                <w:rFonts w:asciiTheme="minorHAnsi" w:hAnsiTheme="minorHAnsi" w:cstheme="minorHAnsi"/>
                <w:sz w:val="22"/>
                <w:lang w:val="en-GB"/>
              </w:rPr>
            </w:pPr>
            <w:r>
              <w:rPr>
                <w:rFonts w:asciiTheme="minorHAnsi" w:hAnsiTheme="minorHAnsi" w:cstheme="minorHAnsi"/>
                <w:sz w:val="22"/>
                <w:lang w:val="en-GB"/>
              </w:rPr>
              <w:t>Estonia</w:t>
            </w:r>
          </w:p>
        </w:tc>
        <w:tc>
          <w:tcPr>
            <w:tcW w:w="1971" w:type="dxa"/>
            <w:tcBorders>
              <w:top w:val="single" w:sz="4" w:space="0" w:color="auto"/>
              <w:left w:val="single" w:sz="4" w:space="0" w:color="auto"/>
              <w:bottom w:val="single" w:sz="4" w:space="0" w:color="auto"/>
              <w:right w:val="single" w:sz="4" w:space="0" w:color="auto"/>
            </w:tcBorders>
            <w:hideMark/>
          </w:tcPr>
          <w:p w14:paraId="557E8C3C" w14:textId="06D1A3C3" w:rsidR="00F90C41" w:rsidRPr="00632211" w:rsidRDefault="00F90C41" w:rsidP="00F90C41">
            <w:pPr>
              <w:rPr>
                <w:rFonts w:asciiTheme="minorHAnsi" w:hAnsiTheme="minorHAnsi" w:cstheme="minorHAnsi"/>
                <w:b/>
                <w:bCs/>
                <w:sz w:val="22"/>
                <w:lang w:val="en-GB"/>
              </w:rPr>
            </w:pPr>
            <w:r w:rsidRPr="00632211">
              <w:rPr>
                <w:rFonts w:asciiTheme="minorHAnsi" w:hAnsiTheme="minorHAnsi" w:cstheme="minorHAnsi"/>
                <w:b/>
                <w:bCs/>
                <w:sz w:val="22"/>
                <w:lang w:val="en-GB"/>
              </w:rPr>
              <w:t xml:space="preserve"> </w:t>
            </w:r>
            <w:r w:rsidR="009C7ABC">
              <w:rPr>
                <w:rFonts w:asciiTheme="minorHAnsi" w:hAnsiTheme="minorHAnsi" w:cstheme="minorHAnsi"/>
                <w:b/>
                <w:bCs/>
                <w:sz w:val="22"/>
                <w:lang w:val="en-GB"/>
              </w:rPr>
              <w:t>6</w:t>
            </w:r>
            <w:r w:rsidR="00F55008">
              <w:rPr>
                <w:rFonts w:asciiTheme="minorHAnsi" w:hAnsiTheme="minorHAnsi" w:cstheme="minorHAnsi"/>
                <w:b/>
                <w:bCs/>
                <w:sz w:val="22"/>
                <w:lang w:val="en-GB"/>
              </w:rPr>
              <w:t>693</w:t>
            </w:r>
            <w:r w:rsidR="009C7ABC">
              <w:rPr>
                <w:rFonts w:asciiTheme="minorHAnsi" w:hAnsiTheme="minorHAnsi" w:cstheme="minorHAnsi"/>
                <w:b/>
                <w:bCs/>
                <w:sz w:val="22"/>
                <w:lang w:val="en-GB"/>
              </w:rPr>
              <w:t xml:space="preserve"> EUR </w:t>
            </w:r>
            <w:r w:rsidR="009C7ABC" w:rsidRPr="009C7ABC">
              <w:rPr>
                <w:rFonts w:asciiTheme="minorHAnsi" w:hAnsiTheme="minorHAnsi" w:cstheme="minorHAnsi"/>
                <w:sz w:val="22"/>
                <w:lang w:val="en-GB"/>
              </w:rPr>
              <w:t>(</w:t>
            </w:r>
            <w:r w:rsidR="009C7ABC" w:rsidRPr="00F55008">
              <w:rPr>
                <w:rFonts w:asciiTheme="minorHAnsi" w:hAnsiTheme="minorHAnsi" w:cstheme="minorHAnsi"/>
                <w:i/>
                <w:iCs/>
                <w:sz w:val="22"/>
                <w:lang w:val="en-GB"/>
              </w:rPr>
              <w:t>includes</w:t>
            </w:r>
            <w:r w:rsidR="00F55008">
              <w:rPr>
                <w:rFonts w:asciiTheme="minorHAnsi" w:hAnsiTheme="minorHAnsi" w:cstheme="minorHAnsi"/>
                <w:i/>
                <w:iCs/>
                <w:sz w:val="22"/>
                <w:lang w:val="en-GB"/>
              </w:rPr>
              <w:t xml:space="preserve"> costs of</w:t>
            </w:r>
            <w:r w:rsidR="009C7ABC" w:rsidRPr="00F55008">
              <w:rPr>
                <w:rFonts w:asciiTheme="minorHAnsi" w:hAnsiTheme="minorHAnsi" w:cstheme="minorHAnsi"/>
                <w:i/>
                <w:iCs/>
                <w:sz w:val="22"/>
                <w:lang w:val="en-GB"/>
              </w:rPr>
              <w:t xml:space="preserve"> project manager, expert</w:t>
            </w:r>
            <w:r w:rsidR="00F55008">
              <w:rPr>
                <w:rFonts w:asciiTheme="minorHAnsi" w:hAnsiTheme="minorHAnsi" w:cstheme="minorHAnsi"/>
                <w:i/>
                <w:iCs/>
                <w:sz w:val="22"/>
                <w:lang w:val="en-GB"/>
              </w:rPr>
              <w:t>s</w:t>
            </w:r>
            <w:r w:rsidR="009C7ABC" w:rsidRPr="00F55008">
              <w:rPr>
                <w:rFonts w:asciiTheme="minorHAnsi" w:hAnsiTheme="minorHAnsi" w:cstheme="minorHAnsi"/>
                <w:i/>
                <w:iCs/>
                <w:sz w:val="22"/>
                <w:lang w:val="en-GB"/>
              </w:rPr>
              <w:t>, design and translation</w:t>
            </w:r>
            <w:r w:rsidR="00F55008">
              <w:rPr>
                <w:rFonts w:asciiTheme="minorHAnsi" w:hAnsiTheme="minorHAnsi" w:cstheme="minorHAnsi"/>
                <w:i/>
                <w:iCs/>
                <w:sz w:val="22"/>
                <w:lang w:val="en-GB"/>
              </w:rPr>
              <w:t>, overhead</w:t>
            </w:r>
            <w:r w:rsidR="009C7ABC" w:rsidRPr="009C7ABC">
              <w:rPr>
                <w:rFonts w:asciiTheme="minorHAnsi" w:hAnsiTheme="minorHAnsi" w:cstheme="minorHAnsi"/>
                <w:sz w:val="22"/>
                <w:lang w:val="en-GB"/>
              </w:rPr>
              <w:t>)</w:t>
            </w:r>
          </w:p>
        </w:tc>
        <w:tc>
          <w:tcPr>
            <w:tcW w:w="1872" w:type="dxa"/>
            <w:tcBorders>
              <w:top w:val="single" w:sz="4" w:space="0" w:color="auto"/>
              <w:left w:val="single" w:sz="4" w:space="0" w:color="auto"/>
              <w:bottom w:val="single" w:sz="4" w:space="0" w:color="auto"/>
              <w:right w:val="single" w:sz="4" w:space="0" w:color="auto"/>
            </w:tcBorders>
            <w:hideMark/>
          </w:tcPr>
          <w:p w14:paraId="72D6BF9F" w14:textId="5CFC38A0" w:rsidR="00F90C41" w:rsidRPr="00632211" w:rsidRDefault="008C46F9">
            <w:pPr>
              <w:rPr>
                <w:rFonts w:asciiTheme="minorHAnsi" w:hAnsiTheme="minorHAnsi" w:cstheme="minorHAnsi"/>
                <w:sz w:val="22"/>
                <w:lang w:val="en-GB"/>
              </w:rPr>
            </w:pPr>
            <w:r w:rsidRPr="00632211">
              <w:rPr>
                <w:rFonts w:asciiTheme="minorHAnsi" w:hAnsiTheme="minorHAnsi" w:cstheme="minorHAnsi"/>
                <w:sz w:val="22"/>
                <w:lang w:val="en-GB"/>
              </w:rPr>
              <w:t>Experts from EHRC and participants of the workshop</w:t>
            </w:r>
          </w:p>
        </w:tc>
      </w:tr>
      <w:tr w:rsidR="009C7ABC" w:rsidRPr="00632211" w14:paraId="4C63BDA8" w14:textId="77777777" w:rsidTr="009C7ABC">
        <w:tc>
          <w:tcPr>
            <w:tcW w:w="936" w:type="dxa"/>
            <w:tcBorders>
              <w:top w:val="single" w:sz="4" w:space="0" w:color="auto"/>
              <w:left w:val="single" w:sz="4" w:space="0" w:color="auto"/>
              <w:bottom w:val="single" w:sz="4" w:space="0" w:color="auto"/>
              <w:right w:val="single" w:sz="4" w:space="0" w:color="auto"/>
            </w:tcBorders>
          </w:tcPr>
          <w:p w14:paraId="72D8A670" w14:textId="73774986" w:rsidR="009C7ABC" w:rsidRPr="00F55008" w:rsidRDefault="009C7ABC">
            <w:pPr>
              <w:jc w:val="center"/>
              <w:rPr>
                <w:rFonts w:asciiTheme="minorHAnsi" w:eastAsia="Calibri" w:hAnsiTheme="minorHAnsi" w:cstheme="minorHAnsi"/>
                <w:sz w:val="22"/>
              </w:rPr>
            </w:pPr>
            <w:r w:rsidRPr="00F55008">
              <w:rPr>
                <w:rFonts w:asciiTheme="minorHAnsi" w:eastAsia="Calibri" w:hAnsiTheme="minorHAnsi" w:cstheme="minorHAnsi"/>
                <w:sz w:val="22"/>
              </w:rPr>
              <w:t>2.</w:t>
            </w:r>
          </w:p>
        </w:tc>
        <w:tc>
          <w:tcPr>
            <w:tcW w:w="2024" w:type="dxa"/>
            <w:tcBorders>
              <w:top w:val="single" w:sz="4" w:space="0" w:color="auto"/>
              <w:left w:val="single" w:sz="4" w:space="0" w:color="auto"/>
              <w:bottom w:val="single" w:sz="4" w:space="0" w:color="auto"/>
              <w:right w:val="single" w:sz="4" w:space="0" w:color="auto"/>
            </w:tcBorders>
          </w:tcPr>
          <w:p w14:paraId="7C7616E3" w14:textId="656B9441" w:rsidR="009C7ABC" w:rsidRPr="00F55008" w:rsidRDefault="009C7ABC">
            <w:pPr>
              <w:rPr>
                <w:rFonts w:asciiTheme="minorHAnsi" w:eastAsia="Times New Roman" w:hAnsiTheme="minorHAnsi" w:cstheme="minorHAnsi"/>
                <w:sz w:val="22"/>
                <w:lang w:val="en-GB"/>
              </w:rPr>
            </w:pPr>
            <w:r w:rsidRPr="00F55008">
              <w:rPr>
                <w:rFonts w:asciiTheme="minorHAnsi" w:hAnsiTheme="minorHAnsi" w:cstheme="minorHAnsi"/>
                <w:sz w:val="22"/>
                <w:lang w:val="en-GB"/>
              </w:rPr>
              <w:t xml:space="preserve">Mentor training about teaching human rights. </w:t>
            </w:r>
          </w:p>
        </w:tc>
        <w:tc>
          <w:tcPr>
            <w:tcW w:w="1654" w:type="dxa"/>
            <w:tcBorders>
              <w:top w:val="single" w:sz="4" w:space="0" w:color="auto"/>
              <w:left w:val="single" w:sz="4" w:space="0" w:color="auto"/>
              <w:bottom w:val="single" w:sz="4" w:space="0" w:color="auto"/>
              <w:right w:val="single" w:sz="4" w:space="0" w:color="auto"/>
            </w:tcBorders>
          </w:tcPr>
          <w:p w14:paraId="5958FA93" w14:textId="60013F9C" w:rsidR="009C7ABC" w:rsidRPr="00F55008" w:rsidRDefault="009C7ABC" w:rsidP="00F90C41">
            <w:pPr>
              <w:spacing w:line="256" w:lineRule="auto"/>
              <w:rPr>
                <w:rFonts w:asciiTheme="minorHAnsi" w:hAnsiTheme="minorHAnsi" w:cstheme="minorHAnsi"/>
                <w:sz w:val="22"/>
                <w:lang w:val="en-US"/>
              </w:rPr>
            </w:pPr>
            <w:r w:rsidRPr="00F55008">
              <w:rPr>
                <w:rFonts w:asciiTheme="minorHAnsi" w:hAnsiTheme="minorHAnsi" w:cstheme="minorHAnsi"/>
                <w:sz w:val="22"/>
                <w:lang w:val="en-US"/>
              </w:rPr>
              <w:t>November 2024</w:t>
            </w:r>
          </w:p>
        </w:tc>
        <w:tc>
          <w:tcPr>
            <w:tcW w:w="1177" w:type="dxa"/>
            <w:tcBorders>
              <w:top w:val="single" w:sz="4" w:space="0" w:color="auto"/>
              <w:left w:val="single" w:sz="4" w:space="0" w:color="auto"/>
              <w:bottom w:val="single" w:sz="4" w:space="0" w:color="auto"/>
              <w:right w:val="single" w:sz="4" w:space="0" w:color="auto"/>
            </w:tcBorders>
          </w:tcPr>
          <w:p w14:paraId="4591B9D6" w14:textId="4F78FE2E" w:rsidR="009C7ABC" w:rsidRPr="00F55008" w:rsidRDefault="009C7ABC">
            <w:pPr>
              <w:rPr>
                <w:rFonts w:asciiTheme="minorHAnsi" w:hAnsiTheme="minorHAnsi" w:cstheme="minorHAnsi"/>
                <w:sz w:val="22"/>
              </w:rPr>
            </w:pPr>
            <w:r w:rsidRPr="00F55008">
              <w:rPr>
                <w:rFonts w:asciiTheme="minorHAnsi" w:hAnsiTheme="minorHAnsi" w:cstheme="minorHAnsi"/>
                <w:sz w:val="22"/>
              </w:rPr>
              <w:t>Estonia</w:t>
            </w:r>
          </w:p>
        </w:tc>
        <w:tc>
          <w:tcPr>
            <w:tcW w:w="1971" w:type="dxa"/>
            <w:tcBorders>
              <w:top w:val="single" w:sz="4" w:space="0" w:color="auto"/>
              <w:left w:val="single" w:sz="4" w:space="0" w:color="auto"/>
              <w:bottom w:val="single" w:sz="4" w:space="0" w:color="auto"/>
              <w:right w:val="single" w:sz="4" w:space="0" w:color="auto"/>
            </w:tcBorders>
          </w:tcPr>
          <w:p w14:paraId="068E2292" w14:textId="77777777" w:rsidR="00F55008" w:rsidRDefault="009C7ABC" w:rsidP="00F90C41">
            <w:pPr>
              <w:rPr>
                <w:rFonts w:asciiTheme="minorHAnsi" w:hAnsiTheme="minorHAnsi" w:cstheme="minorHAnsi"/>
                <w:b/>
                <w:bCs/>
                <w:sz w:val="22"/>
              </w:rPr>
            </w:pPr>
            <w:r w:rsidRPr="00F55008">
              <w:rPr>
                <w:rFonts w:asciiTheme="minorHAnsi" w:hAnsiTheme="minorHAnsi" w:cstheme="minorHAnsi"/>
                <w:b/>
                <w:bCs/>
                <w:sz w:val="22"/>
              </w:rPr>
              <w:t>4</w:t>
            </w:r>
            <w:r w:rsidR="00F55008" w:rsidRPr="00F55008">
              <w:rPr>
                <w:rFonts w:asciiTheme="minorHAnsi" w:hAnsiTheme="minorHAnsi" w:cstheme="minorHAnsi"/>
                <w:b/>
                <w:bCs/>
                <w:sz w:val="22"/>
              </w:rPr>
              <w:t>284</w:t>
            </w:r>
            <w:r w:rsidRPr="00F55008">
              <w:rPr>
                <w:rFonts w:asciiTheme="minorHAnsi" w:hAnsiTheme="minorHAnsi" w:cstheme="minorHAnsi"/>
                <w:b/>
                <w:bCs/>
                <w:sz w:val="22"/>
              </w:rPr>
              <w:t xml:space="preserve"> EUR </w:t>
            </w:r>
          </w:p>
          <w:p w14:paraId="029317D2" w14:textId="0C828753" w:rsidR="009C7ABC" w:rsidRPr="00F55008" w:rsidRDefault="009C7ABC" w:rsidP="00F90C41">
            <w:pPr>
              <w:rPr>
                <w:rFonts w:asciiTheme="minorHAnsi" w:hAnsiTheme="minorHAnsi" w:cstheme="minorHAnsi"/>
                <w:sz w:val="22"/>
                <w:lang w:val="en-GB"/>
              </w:rPr>
            </w:pPr>
            <w:r w:rsidRPr="00F55008">
              <w:rPr>
                <w:rFonts w:asciiTheme="minorHAnsi" w:hAnsiTheme="minorHAnsi" w:cstheme="minorHAnsi"/>
                <w:sz w:val="22"/>
                <w:lang w:val="en-GB"/>
              </w:rPr>
              <w:t>(</w:t>
            </w:r>
            <w:r w:rsidR="00F55008" w:rsidRPr="00F55008">
              <w:rPr>
                <w:rFonts w:asciiTheme="minorHAnsi" w:hAnsiTheme="minorHAnsi" w:cstheme="minorHAnsi"/>
                <w:i/>
                <w:iCs/>
                <w:sz w:val="22"/>
                <w:lang w:val="en-GB"/>
              </w:rPr>
              <w:t xml:space="preserve">includes costs of </w:t>
            </w:r>
            <w:r w:rsidRPr="00F55008">
              <w:rPr>
                <w:rFonts w:asciiTheme="minorHAnsi" w:hAnsiTheme="minorHAnsi" w:cstheme="minorHAnsi"/>
                <w:i/>
                <w:iCs/>
                <w:sz w:val="22"/>
                <w:lang w:val="en-GB"/>
              </w:rPr>
              <w:t>expert</w:t>
            </w:r>
            <w:r w:rsidR="00F55008" w:rsidRPr="00F55008">
              <w:rPr>
                <w:rFonts w:asciiTheme="minorHAnsi" w:hAnsiTheme="minorHAnsi" w:cstheme="minorHAnsi"/>
                <w:i/>
                <w:iCs/>
                <w:sz w:val="22"/>
                <w:lang w:val="en-GB"/>
              </w:rPr>
              <w:t>s</w:t>
            </w:r>
            <w:r w:rsidRPr="00F55008">
              <w:rPr>
                <w:rFonts w:asciiTheme="minorHAnsi" w:hAnsiTheme="minorHAnsi" w:cstheme="minorHAnsi"/>
                <w:i/>
                <w:iCs/>
                <w:sz w:val="22"/>
                <w:lang w:val="en-GB"/>
              </w:rPr>
              <w:t>, mentor</w:t>
            </w:r>
            <w:r w:rsidR="00F55008" w:rsidRPr="00F55008">
              <w:rPr>
                <w:rFonts w:asciiTheme="minorHAnsi" w:hAnsiTheme="minorHAnsi" w:cstheme="minorHAnsi"/>
                <w:i/>
                <w:iCs/>
                <w:sz w:val="22"/>
                <w:lang w:val="en-GB"/>
              </w:rPr>
              <w:t>s</w:t>
            </w:r>
            <w:r w:rsidRPr="00F55008">
              <w:rPr>
                <w:rFonts w:asciiTheme="minorHAnsi" w:hAnsiTheme="minorHAnsi" w:cstheme="minorHAnsi"/>
                <w:i/>
                <w:iCs/>
                <w:sz w:val="22"/>
                <w:lang w:val="en-GB"/>
              </w:rPr>
              <w:t>, transport, catering</w:t>
            </w:r>
            <w:r w:rsidR="00F55008" w:rsidRPr="00F55008">
              <w:rPr>
                <w:rFonts w:asciiTheme="minorHAnsi" w:hAnsiTheme="minorHAnsi" w:cstheme="minorHAnsi"/>
                <w:i/>
                <w:iCs/>
                <w:sz w:val="22"/>
                <w:lang w:val="en-GB"/>
              </w:rPr>
              <w:t xml:space="preserve">, </w:t>
            </w:r>
            <w:r w:rsidRPr="00F55008">
              <w:rPr>
                <w:rFonts w:asciiTheme="minorHAnsi" w:hAnsiTheme="minorHAnsi" w:cstheme="minorHAnsi"/>
                <w:i/>
                <w:iCs/>
                <w:sz w:val="22"/>
                <w:lang w:val="en-GB"/>
              </w:rPr>
              <w:t>accommodation</w:t>
            </w:r>
            <w:r w:rsidR="00F55008" w:rsidRPr="00F55008">
              <w:rPr>
                <w:rFonts w:asciiTheme="minorHAnsi" w:hAnsiTheme="minorHAnsi" w:cstheme="minorHAnsi"/>
                <w:i/>
                <w:iCs/>
                <w:sz w:val="22"/>
                <w:lang w:val="en-GB"/>
              </w:rPr>
              <w:t>, and overhead</w:t>
            </w:r>
            <w:r w:rsidRPr="00F55008">
              <w:rPr>
                <w:rFonts w:asciiTheme="minorHAnsi" w:hAnsiTheme="minorHAnsi" w:cstheme="minorHAnsi"/>
                <w:sz w:val="22"/>
                <w:lang w:val="en-GB"/>
              </w:rPr>
              <w:t>)</w:t>
            </w:r>
          </w:p>
        </w:tc>
        <w:tc>
          <w:tcPr>
            <w:tcW w:w="1872" w:type="dxa"/>
            <w:tcBorders>
              <w:top w:val="single" w:sz="4" w:space="0" w:color="auto"/>
              <w:left w:val="single" w:sz="4" w:space="0" w:color="auto"/>
              <w:bottom w:val="single" w:sz="4" w:space="0" w:color="auto"/>
              <w:right w:val="single" w:sz="4" w:space="0" w:color="auto"/>
            </w:tcBorders>
          </w:tcPr>
          <w:p w14:paraId="600574EE" w14:textId="10D76602" w:rsidR="009C7ABC" w:rsidRPr="00F55008" w:rsidRDefault="009C7ABC">
            <w:pPr>
              <w:rPr>
                <w:rFonts w:asciiTheme="minorHAnsi" w:hAnsiTheme="minorHAnsi" w:cstheme="minorHAnsi"/>
                <w:sz w:val="22"/>
                <w:lang w:val="en-US"/>
              </w:rPr>
            </w:pPr>
            <w:r w:rsidRPr="00F55008">
              <w:rPr>
                <w:rFonts w:asciiTheme="minorHAnsi" w:hAnsiTheme="minorHAnsi" w:cstheme="minorHAnsi"/>
                <w:sz w:val="22"/>
                <w:lang w:val="en-US"/>
              </w:rPr>
              <w:t>Future mentors, carried out by EHRC.</w:t>
            </w:r>
          </w:p>
        </w:tc>
      </w:tr>
      <w:tr w:rsidR="009C7ABC" w:rsidRPr="00632211" w14:paraId="788B8968" w14:textId="77777777" w:rsidTr="009C7ABC">
        <w:tc>
          <w:tcPr>
            <w:tcW w:w="936" w:type="dxa"/>
            <w:tcBorders>
              <w:top w:val="single" w:sz="4" w:space="0" w:color="auto"/>
              <w:left w:val="single" w:sz="4" w:space="0" w:color="auto"/>
              <w:bottom w:val="single" w:sz="4" w:space="0" w:color="auto"/>
              <w:right w:val="single" w:sz="4" w:space="0" w:color="auto"/>
            </w:tcBorders>
          </w:tcPr>
          <w:p w14:paraId="111539AE" w14:textId="08D337FE" w:rsidR="008C46F9" w:rsidRPr="00632211" w:rsidRDefault="00A907A4">
            <w:pPr>
              <w:jc w:val="center"/>
              <w:rPr>
                <w:rFonts w:asciiTheme="minorHAnsi" w:eastAsia="Calibri" w:hAnsiTheme="minorHAnsi" w:cstheme="minorHAnsi"/>
                <w:sz w:val="22"/>
              </w:rPr>
            </w:pPr>
            <w:r>
              <w:rPr>
                <w:rFonts w:asciiTheme="minorHAnsi" w:eastAsia="Calibri" w:hAnsiTheme="minorHAnsi" w:cstheme="minorHAnsi"/>
                <w:sz w:val="22"/>
              </w:rPr>
              <w:t>3</w:t>
            </w:r>
            <w:r w:rsidR="007868BE">
              <w:rPr>
                <w:rFonts w:asciiTheme="minorHAnsi" w:eastAsia="Calibri" w:hAnsiTheme="minorHAnsi" w:cstheme="minorHAnsi"/>
                <w:sz w:val="22"/>
              </w:rPr>
              <w:t>.</w:t>
            </w:r>
          </w:p>
        </w:tc>
        <w:tc>
          <w:tcPr>
            <w:tcW w:w="2024" w:type="dxa"/>
            <w:tcBorders>
              <w:top w:val="single" w:sz="4" w:space="0" w:color="auto"/>
              <w:left w:val="single" w:sz="4" w:space="0" w:color="auto"/>
              <w:bottom w:val="single" w:sz="4" w:space="0" w:color="auto"/>
              <w:right w:val="single" w:sz="4" w:space="0" w:color="auto"/>
            </w:tcBorders>
          </w:tcPr>
          <w:p w14:paraId="76528DE4" w14:textId="54547063" w:rsidR="008C46F9" w:rsidRPr="00632211" w:rsidRDefault="008C46F9">
            <w:pPr>
              <w:rPr>
                <w:rFonts w:asciiTheme="minorHAnsi" w:eastAsia="Times New Roman" w:hAnsiTheme="minorHAnsi" w:cstheme="minorHAnsi"/>
                <w:sz w:val="22"/>
                <w:lang w:val="en-US"/>
              </w:rPr>
            </w:pPr>
            <w:r w:rsidRPr="00632211">
              <w:rPr>
                <w:rFonts w:asciiTheme="minorHAnsi" w:eastAsia="Times New Roman" w:hAnsiTheme="minorHAnsi" w:cstheme="minorHAnsi"/>
                <w:sz w:val="22"/>
                <w:lang w:val="en-GB"/>
              </w:rPr>
              <w:t xml:space="preserve">The interactive, student </w:t>
            </w:r>
            <w:r w:rsidR="00E56DCC" w:rsidRPr="00632211">
              <w:rPr>
                <w:rFonts w:asciiTheme="minorHAnsi" w:eastAsia="Times New Roman" w:hAnsiTheme="minorHAnsi" w:cstheme="minorHAnsi"/>
                <w:sz w:val="22"/>
                <w:lang w:val="en-GB"/>
              </w:rPr>
              <w:t>cantered</w:t>
            </w:r>
            <w:r w:rsidRPr="00632211">
              <w:rPr>
                <w:rFonts w:asciiTheme="minorHAnsi" w:eastAsia="Times New Roman" w:hAnsiTheme="minorHAnsi" w:cstheme="minorHAnsi"/>
                <w:sz w:val="22"/>
                <w:lang w:val="en-GB"/>
              </w:rPr>
              <w:t xml:space="preserve"> three-day human rights education training course</w:t>
            </w:r>
            <w:r w:rsidR="009C7ABC">
              <w:rPr>
                <w:rFonts w:asciiTheme="minorHAnsi" w:eastAsia="Times New Roman" w:hAnsiTheme="minorHAnsi" w:cstheme="minorHAnsi"/>
                <w:sz w:val="22"/>
                <w:lang w:val="en-GB"/>
              </w:rPr>
              <w:t xml:space="preserve"> (</w:t>
            </w:r>
            <w:r w:rsidR="009C7ABC" w:rsidRPr="009C7ABC">
              <w:rPr>
                <w:rFonts w:asciiTheme="minorHAnsi" w:eastAsia="Times New Roman" w:hAnsiTheme="minorHAnsi" w:cstheme="minorHAnsi"/>
                <w:i/>
                <w:iCs/>
                <w:sz w:val="22"/>
                <w:lang w:val="en-GB"/>
              </w:rPr>
              <w:t>includes public call of participants and initial online meeting of selected participants</w:t>
            </w:r>
            <w:r w:rsidR="009C7ABC">
              <w:rPr>
                <w:rFonts w:asciiTheme="minorHAnsi" w:eastAsia="Times New Roman" w:hAnsiTheme="minorHAnsi" w:cstheme="minorHAnsi"/>
                <w:sz w:val="22"/>
                <w:lang w:val="en-GB"/>
              </w:rPr>
              <w:t xml:space="preserve">). </w:t>
            </w:r>
          </w:p>
        </w:tc>
        <w:tc>
          <w:tcPr>
            <w:tcW w:w="1654" w:type="dxa"/>
            <w:tcBorders>
              <w:top w:val="single" w:sz="4" w:space="0" w:color="auto"/>
              <w:left w:val="single" w:sz="4" w:space="0" w:color="auto"/>
              <w:bottom w:val="single" w:sz="4" w:space="0" w:color="auto"/>
              <w:right w:val="single" w:sz="4" w:space="0" w:color="auto"/>
            </w:tcBorders>
          </w:tcPr>
          <w:p w14:paraId="581A612F" w14:textId="5078C6BD" w:rsidR="008C46F9" w:rsidRPr="00632211" w:rsidRDefault="00E56DCC" w:rsidP="00F90C41">
            <w:pPr>
              <w:spacing w:line="256" w:lineRule="auto"/>
              <w:rPr>
                <w:rFonts w:asciiTheme="minorHAnsi" w:hAnsiTheme="minorHAnsi" w:cstheme="minorHAnsi"/>
                <w:sz w:val="22"/>
                <w:lang w:val="en-US"/>
              </w:rPr>
            </w:pPr>
            <w:r w:rsidRPr="00632211">
              <w:rPr>
                <w:rFonts w:asciiTheme="minorHAnsi" w:hAnsiTheme="minorHAnsi" w:cstheme="minorHAnsi"/>
                <w:sz w:val="22"/>
                <w:lang w:val="en-US"/>
              </w:rPr>
              <w:t>January or February 2025 (</w:t>
            </w:r>
            <w:r w:rsidRPr="009C7ABC">
              <w:rPr>
                <w:rFonts w:asciiTheme="minorHAnsi" w:hAnsiTheme="minorHAnsi" w:cstheme="minorHAnsi"/>
                <w:i/>
                <w:iCs/>
                <w:sz w:val="22"/>
                <w:lang w:val="en-US"/>
              </w:rPr>
              <w:t>depending on participants preference</w:t>
            </w:r>
            <w:r w:rsidRPr="00632211">
              <w:rPr>
                <w:rFonts w:asciiTheme="minorHAnsi" w:hAnsiTheme="minorHAnsi" w:cstheme="minorHAnsi"/>
                <w:sz w:val="22"/>
                <w:lang w:val="en-US"/>
              </w:rPr>
              <w:t>)</w:t>
            </w:r>
          </w:p>
        </w:tc>
        <w:tc>
          <w:tcPr>
            <w:tcW w:w="1177" w:type="dxa"/>
            <w:tcBorders>
              <w:top w:val="single" w:sz="4" w:space="0" w:color="auto"/>
              <w:left w:val="single" w:sz="4" w:space="0" w:color="auto"/>
              <w:bottom w:val="single" w:sz="4" w:space="0" w:color="auto"/>
              <w:right w:val="single" w:sz="4" w:space="0" w:color="auto"/>
            </w:tcBorders>
          </w:tcPr>
          <w:p w14:paraId="070F1D92" w14:textId="454AA830" w:rsidR="008C46F9" w:rsidRPr="00632211" w:rsidRDefault="007868BE">
            <w:pPr>
              <w:rPr>
                <w:rFonts w:asciiTheme="minorHAnsi" w:hAnsiTheme="minorHAnsi" w:cstheme="minorHAnsi"/>
                <w:sz w:val="22"/>
              </w:rPr>
            </w:pPr>
            <w:r>
              <w:rPr>
                <w:rFonts w:asciiTheme="minorHAnsi" w:hAnsiTheme="minorHAnsi" w:cstheme="minorHAnsi"/>
                <w:sz w:val="22"/>
              </w:rPr>
              <w:t>Estonia</w:t>
            </w:r>
          </w:p>
        </w:tc>
        <w:tc>
          <w:tcPr>
            <w:tcW w:w="1971" w:type="dxa"/>
            <w:tcBorders>
              <w:top w:val="single" w:sz="4" w:space="0" w:color="auto"/>
              <w:left w:val="single" w:sz="4" w:space="0" w:color="auto"/>
              <w:bottom w:val="single" w:sz="4" w:space="0" w:color="auto"/>
              <w:right w:val="single" w:sz="4" w:space="0" w:color="auto"/>
            </w:tcBorders>
          </w:tcPr>
          <w:p w14:paraId="69EE272E" w14:textId="21973397" w:rsidR="008C46F9" w:rsidRPr="00632211" w:rsidRDefault="00F55008" w:rsidP="00F90C41">
            <w:pPr>
              <w:rPr>
                <w:rFonts w:asciiTheme="minorHAnsi" w:hAnsiTheme="minorHAnsi" w:cstheme="minorHAnsi"/>
                <w:b/>
                <w:bCs/>
                <w:sz w:val="22"/>
              </w:rPr>
            </w:pPr>
            <w:r>
              <w:rPr>
                <w:rFonts w:asciiTheme="minorHAnsi" w:hAnsiTheme="minorHAnsi" w:cstheme="minorHAnsi"/>
                <w:b/>
                <w:bCs/>
                <w:sz w:val="22"/>
              </w:rPr>
              <w:t xml:space="preserve">32 218 EUR </w:t>
            </w:r>
            <w:r w:rsidRPr="00F55008">
              <w:rPr>
                <w:rFonts w:asciiTheme="minorHAnsi" w:hAnsiTheme="minorHAnsi" w:cstheme="minorHAnsi"/>
                <w:sz w:val="22"/>
                <w:lang w:val="en-GB"/>
              </w:rPr>
              <w:t>(</w:t>
            </w:r>
            <w:r w:rsidRPr="00F55008">
              <w:rPr>
                <w:rFonts w:asciiTheme="minorHAnsi" w:hAnsiTheme="minorHAnsi" w:cstheme="minorHAnsi"/>
                <w:i/>
                <w:iCs/>
                <w:sz w:val="22"/>
                <w:lang w:val="en-GB"/>
              </w:rPr>
              <w:t>includes costs of project manager, expert</w:t>
            </w:r>
            <w:r>
              <w:rPr>
                <w:rFonts w:asciiTheme="minorHAnsi" w:hAnsiTheme="minorHAnsi" w:cstheme="minorHAnsi"/>
                <w:i/>
                <w:iCs/>
                <w:sz w:val="22"/>
                <w:lang w:val="en-GB"/>
              </w:rPr>
              <w:t>s</w:t>
            </w:r>
            <w:r w:rsidRPr="00F55008">
              <w:rPr>
                <w:rFonts w:asciiTheme="minorHAnsi" w:hAnsiTheme="minorHAnsi" w:cstheme="minorHAnsi"/>
                <w:i/>
                <w:iCs/>
                <w:sz w:val="22"/>
                <w:lang w:val="en-GB"/>
              </w:rPr>
              <w:t>, moderator, mentors, communication and dissemination, transport, catering, accommodation, translation</w:t>
            </w:r>
            <w:r>
              <w:rPr>
                <w:rFonts w:asciiTheme="minorHAnsi" w:hAnsiTheme="minorHAnsi" w:cstheme="minorHAnsi"/>
                <w:i/>
                <w:iCs/>
                <w:sz w:val="22"/>
                <w:lang w:val="en-GB"/>
              </w:rPr>
              <w:t>, overhead</w:t>
            </w:r>
            <w:r w:rsidRPr="00F55008">
              <w:rPr>
                <w:rFonts w:asciiTheme="minorHAnsi" w:hAnsiTheme="minorHAnsi" w:cstheme="minorHAnsi"/>
                <w:sz w:val="22"/>
                <w:lang w:val="en-GB"/>
              </w:rPr>
              <w:t>).</w:t>
            </w:r>
            <w:r>
              <w:rPr>
                <w:rFonts w:asciiTheme="minorHAnsi" w:hAnsiTheme="minorHAnsi" w:cstheme="minorHAnsi"/>
                <w:b/>
                <w:bCs/>
                <w:sz w:val="22"/>
              </w:rPr>
              <w:t xml:space="preserve"> </w:t>
            </w:r>
          </w:p>
        </w:tc>
        <w:tc>
          <w:tcPr>
            <w:tcW w:w="1872" w:type="dxa"/>
            <w:tcBorders>
              <w:top w:val="single" w:sz="4" w:space="0" w:color="auto"/>
              <w:left w:val="single" w:sz="4" w:space="0" w:color="auto"/>
              <w:bottom w:val="single" w:sz="4" w:space="0" w:color="auto"/>
              <w:right w:val="single" w:sz="4" w:space="0" w:color="auto"/>
            </w:tcBorders>
          </w:tcPr>
          <w:p w14:paraId="7061F1F0" w14:textId="61C4F3B9" w:rsidR="008C46F9" w:rsidRPr="00632211" w:rsidRDefault="00E56DCC">
            <w:pPr>
              <w:rPr>
                <w:rFonts w:asciiTheme="minorHAnsi" w:hAnsiTheme="minorHAnsi" w:cstheme="minorHAnsi"/>
                <w:sz w:val="22"/>
                <w:lang w:val="en-US"/>
              </w:rPr>
            </w:pPr>
            <w:r w:rsidRPr="00632211">
              <w:rPr>
                <w:rFonts w:asciiTheme="minorHAnsi" w:hAnsiTheme="minorHAnsi" w:cstheme="minorHAnsi"/>
                <w:sz w:val="22"/>
                <w:lang w:val="en-US"/>
              </w:rPr>
              <w:t>For participants, carried out by EHRC</w:t>
            </w:r>
          </w:p>
        </w:tc>
      </w:tr>
      <w:tr w:rsidR="009C7ABC" w:rsidRPr="00632211" w14:paraId="76D0D3B1" w14:textId="77777777" w:rsidTr="009C7ABC">
        <w:tc>
          <w:tcPr>
            <w:tcW w:w="936" w:type="dxa"/>
            <w:tcBorders>
              <w:top w:val="single" w:sz="4" w:space="0" w:color="auto"/>
              <w:left w:val="single" w:sz="4" w:space="0" w:color="auto"/>
              <w:bottom w:val="single" w:sz="4" w:space="0" w:color="auto"/>
              <w:right w:val="single" w:sz="4" w:space="0" w:color="auto"/>
            </w:tcBorders>
          </w:tcPr>
          <w:p w14:paraId="6ADCCAC4" w14:textId="6AD86A9C" w:rsidR="00E56DCC" w:rsidRPr="00632211" w:rsidRDefault="00A907A4">
            <w:pPr>
              <w:jc w:val="center"/>
              <w:rPr>
                <w:rFonts w:asciiTheme="minorHAnsi" w:eastAsia="Calibri" w:hAnsiTheme="minorHAnsi" w:cstheme="minorHAnsi"/>
                <w:sz w:val="22"/>
                <w:lang w:val="en-US"/>
              </w:rPr>
            </w:pPr>
            <w:r>
              <w:rPr>
                <w:rFonts w:asciiTheme="minorHAnsi" w:eastAsia="Calibri" w:hAnsiTheme="minorHAnsi" w:cstheme="minorHAnsi"/>
                <w:sz w:val="22"/>
                <w:lang w:val="en-US"/>
              </w:rPr>
              <w:t>4</w:t>
            </w:r>
            <w:r w:rsidR="007868BE">
              <w:rPr>
                <w:rFonts w:asciiTheme="minorHAnsi" w:eastAsia="Calibri" w:hAnsiTheme="minorHAnsi" w:cstheme="minorHAnsi"/>
                <w:sz w:val="22"/>
                <w:lang w:val="en-US"/>
              </w:rPr>
              <w:t>.</w:t>
            </w:r>
          </w:p>
        </w:tc>
        <w:tc>
          <w:tcPr>
            <w:tcW w:w="2024" w:type="dxa"/>
            <w:tcBorders>
              <w:top w:val="single" w:sz="4" w:space="0" w:color="auto"/>
              <w:left w:val="single" w:sz="4" w:space="0" w:color="auto"/>
              <w:bottom w:val="single" w:sz="4" w:space="0" w:color="auto"/>
              <w:right w:val="single" w:sz="4" w:space="0" w:color="auto"/>
            </w:tcBorders>
          </w:tcPr>
          <w:p w14:paraId="335BC2AE" w14:textId="417A09F4" w:rsidR="00E56DCC" w:rsidRPr="00632211" w:rsidRDefault="00E56DCC">
            <w:pPr>
              <w:rPr>
                <w:rFonts w:asciiTheme="minorHAnsi" w:eastAsia="Times New Roman" w:hAnsiTheme="minorHAnsi" w:cstheme="minorHAnsi"/>
                <w:sz w:val="22"/>
                <w:lang w:val="en-US"/>
              </w:rPr>
            </w:pPr>
            <w:r w:rsidRPr="00632211">
              <w:rPr>
                <w:rFonts w:asciiTheme="minorHAnsi" w:eastAsia="Times New Roman" w:hAnsiTheme="minorHAnsi" w:cstheme="minorHAnsi"/>
                <w:sz w:val="22"/>
                <w:lang w:val="en-US"/>
              </w:rPr>
              <w:t xml:space="preserve">Brainstorming and preparing of small projects and/or human rights projects for communities across Estonia in cooperation with </w:t>
            </w:r>
            <w:r w:rsidR="0047269B">
              <w:rPr>
                <w:rFonts w:asciiTheme="minorHAnsi" w:eastAsia="Times New Roman" w:hAnsiTheme="minorHAnsi" w:cstheme="minorHAnsi"/>
                <w:sz w:val="22"/>
                <w:lang w:val="en-US"/>
              </w:rPr>
              <w:t>7</w:t>
            </w:r>
            <w:r w:rsidRPr="00632211">
              <w:rPr>
                <w:rFonts w:asciiTheme="minorHAnsi" w:eastAsia="Times New Roman" w:hAnsiTheme="minorHAnsi" w:cstheme="minorHAnsi"/>
                <w:sz w:val="22"/>
                <w:lang w:val="en-US"/>
              </w:rPr>
              <w:t xml:space="preserve"> mentors from IOM. </w:t>
            </w:r>
          </w:p>
        </w:tc>
        <w:tc>
          <w:tcPr>
            <w:tcW w:w="1654" w:type="dxa"/>
            <w:tcBorders>
              <w:top w:val="single" w:sz="4" w:space="0" w:color="auto"/>
              <w:left w:val="single" w:sz="4" w:space="0" w:color="auto"/>
              <w:bottom w:val="single" w:sz="4" w:space="0" w:color="auto"/>
              <w:right w:val="single" w:sz="4" w:space="0" w:color="auto"/>
            </w:tcBorders>
          </w:tcPr>
          <w:p w14:paraId="62486241" w14:textId="63590751" w:rsidR="00E56DCC" w:rsidRPr="00632211" w:rsidRDefault="00D04FE0" w:rsidP="00F90C41">
            <w:pPr>
              <w:spacing w:line="256" w:lineRule="auto"/>
              <w:rPr>
                <w:rFonts w:asciiTheme="minorHAnsi" w:hAnsiTheme="minorHAnsi" w:cstheme="minorHAnsi"/>
                <w:sz w:val="22"/>
                <w:lang w:val="en-US"/>
              </w:rPr>
            </w:pPr>
            <w:r>
              <w:rPr>
                <w:rFonts w:asciiTheme="minorHAnsi" w:hAnsiTheme="minorHAnsi" w:cstheme="minorHAnsi"/>
                <w:sz w:val="22"/>
                <w:lang w:val="en-US"/>
              </w:rPr>
              <w:t xml:space="preserve">After the training until the implementation of a </w:t>
            </w:r>
            <w:r w:rsidR="0059604D">
              <w:rPr>
                <w:rFonts w:asciiTheme="minorHAnsi" w:hAnsiTheme="minorHAnsi" w:cstheme="minorHAnsi"/>
                <w:sz w:val="22"/>
                <w:lang w:val="en-US"/>
              </w:rPr>
              <w:t>project</w:t>
            </w:r>
          </w:p>
        </w:tc>
        <w:tc>
          <w:tcPr>
            <w:tcW w:w="1177" w:type="dxa"/>
            <w:tcBorders>
              <w:top w:val="single" w:sz="4" w:space="0" w:color="auto"/>
              <w:left w:val="single" w:sz="4" w:space="0" w:color="auto"/>
              <w:bottom w:val="single" w:sz="4" w:space="0" w:color="auto"/>
              <w:right w:val="single" w:sz="4" w:space="0" w:color="auto"/>
            </w:tcBorders>
          </w:tcPr>
          <w:p w14:paraId="0DEE37AD" w14:textId="116513B2" w:rsidR="00E56DCC" w:rsidRPr="00632211" w:rsidRDefault="007868BE">
            <w:pPr>
              <w:rPr>
                <w:rFonts w:asciiTheme="minorHAnsi" w:hAnsiTheme="minorHAnsi" w:cstheme="minorHAnsi"/>
                <w:sz w:val="22"/>
              </w:rPr>
            </w:pPr>
            <w:r>
              <w:rPr>
                <w:rFonts w:asciiTheme="minorHAnsi" w:hAnsiTheme="minorHAnsi" w:cstheme="minorHAnsi"/>
                <w:sz w:val="22"/>
              </w:rPr>
              <w:t>Estonia</w:t>
            </w:r>
          </w:p>
        </w:tc>
        <w:tc>
          <w:tcPr>
            <w:tcW w:w="1971" w:type="dxa"/>
            <w:tcBorders>
              <w:top w:val="single" w:sz="4" w:space="0" w:color="auto"/>
              <w:left w:val="single" w:sz="4" w:space="0" w:color="auto"/>
              <w:bottom w:val="single" w:sz="4" w:space="0" w:color="auto"/>
              <w:right w:val="single" w:sz="4" w:space="0" w:color="auto"/>
            </w:tcBorders>
          </w:tcPr>
          <w:p w14:paraId="0D5D540A" w14:textId="396F29F9" w:rsidR="00E56DCC" w:rsidRDefault="0047269B" w:rsidP="00F90C41">
            <w:pPr>
              <w:rPr>
                <w:rFonts w:asciiTheme="minorHAnsi" w:hAnsiTheme="minorHAnsi" w:cstheme="minorHAnsi"/>
                <w:b/>
                <w:bCs/>
                <w:sz w:val="22"/>
              </w:rPr>
            </w:pPr>
            <w:r>
              <w:rPr>
                <w:rFonts w:asciiTheme="minorHAnsi" w:hAnsiTheme="minorHAnsi" w:cstheme="minorHAnsi"/>
                <w:b/>
                <w:bCs/>
                <w:sz w:val="22"/>
              </w:rPr>
              <w:t>5</w:t>
            </w:r>
            <w:r w:rsidR="0006650A">
              <w:rPr>
                <w:rFonts w:asciiTheme="minorHAnsi" w:hAnsiTheme="minorHAnsi" w:cstheme="minorHAnsi"/>
                <w:b/>
                <w:bCs/>
                <w:sz w:val="22"/>
              </w:rPr>
              <w:t>378</w:t>
            </w:r>
            <w:r>
              <w:rPr>
                <w:rFonts w:asciiTheme="minorHAnsi" w:hAnsiTheme="minorHAnsi" w:cstheme="minorHAnsi"/>
                <w:b/>
                <w:bCs/>
                <w:sz w:val="22"/>
              </w:rPr>
              <w:t xml:space="preserve"> EUR</w:t>
            </w:r>
          </w:p>
          <w:p w14:paraId="06DA9615" w14:textId="1A192AA3" w:rsidR="0047269B" w:rsidRPr="0047269B" w:rsidRDefault="0047269B" w:rsidP="00F90C41">
            <w:pPr>
              <w:rPr>
                <w:rFonts w:asciiTheme="minorHAnsi" w:hAnsiTheme="minorHAnsi" w:cstheme="minorHAnsi"/>
                <w:i/>
                <w:iCs/>
                <w:sz w:val="22"/>
                <w:lang w:val="en-GB"/>
              </w:rPr>
            </w:pPr>
            <w:r w:rsidRPr="0047269B">
              <w:rPr>
                <w:rFonts w:asciiTheme="minorHAnsi" w:hAnsiTheme="minorHAnsi" w:cstheme="minorHAnsi"/>
                <w:i/>
                <w:iCs/>
                <w:sz w:val="22"/>
                <w:lang w:val="en-GB"/>
              </w:rPr>
              <w:t>(includes costs of project manager, expert, mentors, communication</w:t>
            </w:r>
            <w:r w:rsidR="0006650A">
              <w:rPr>
                <w:rFonts w:asciiTheme="minorHAnsi" w:hAnsiTheme="minorHAnsi" w:cstheme="minorHAnsi"/>
                <w:i/>
                <w:iCs/>
                <w:sz w:val="22"/>
                <w:lang w:val="en-GB"/>
              </w:rPr>
              <w:t xml:space="preserve"> and overhead</w:t>
            </w:r>
            <w:r w:rsidRPr="0047269B">
              <w:rPr>
                <w:rFonts w:asciiTheme="minorHAnsi" w:hAnsiTheme="minorHAnsi" w:cstheme="minorHAnsi"/>
                <w:i/>
                <w:iCs/>
                <w:sz w:val="22"/>
                <w:lang w:val="en-GB"/>
              </w:rPr>
              <w:t>)</w:t>
            </w:r>
          </w:p>
        </w:tc>
        <w:tc>
          <w:tcPr>
            <w:tcW w:w="1872" w:type="dxa"/>
            <w:tcBorders>
              <w:top w:val="single" w:sz="4" w:space="0" w:color="auto"/>
              <w:left w:val="single" w:sz="4" w:space="0" w:color="auto"/>
              <w:bottom w:val="single" w:sz="4" w:space="0" w:color="auto"/>
              <w:right w:val="single" w:sz="4" w:space="0" w:color="auto"/>
            </w:tcBorders>
          </w:tcPr>
          <w:p w14:paraId="0ABC59E1" w14:textId="2744575D" w:rsidR="00E56DCC" w:rsidRPr="00632211" w:rsidRDefault="0047269B">
            <w:pPr>
              <w:rPr>
                <w:rFonts w:asciiTheme="minorHAnsi" w:hAnsiTheme="minorHAnsi" w:cstheme="minorHAnsi"/>
                <w:sz w:val="22"/>
                <w:lang w:val="en-US"/>
              </w:rPr>
            </w:pPr>
            <w:r>
              <w:rPr>
                <w:rFonts w:asciiTheme="minorHAnsi" w:hAnsiTheme="minorHAnsi" w:cstheme="minorHAnsi"/>
                <w:sz w:val="22"/>
                <w:lang w:val="en-US"/>
              </w:rPr>
              <w:t xml:space="preserve">Mentors by IOM and participants. </w:t>
            </w:r>
          </w:p>
        </w:tc>
      </w:tr>
      <w:tr w:rsidR="009C7ABC" w:rsidRPr="00632211" w14:paraId="70E9C90F" w14:textId="77777777" w:rsidTr="009C7ABC">
        <w:tc>
          <w:tcPr>
            <w:tcW w:w="936" w:type="dxa"/>
            <w:tcBorders>
              <w:top w:val="single" w:sz="4" w:space="0" w:color="auto"/>
              <w:left w:val="single" w:sz="4" w:space="0" w:color="auto"/>
              <w:bottom w:val="single" w:sz="4" w:space="0" w:color="auto"/>
              <w:right w:val="single" w:sz="4" w:space="0" w:color="auto"/>
            </w:tcBorders>
          </w:tcPr>
          <w:p w14:paraId="72ED8951" w14:textId="1D8200BF" w:rsidR="00E56DCC" w:rsidRPr="00632211" w:rsidRDefault="00A907A4">
            <w:pPr>
              <w:jc w:val="center"/>
              <w:rPr>
                <w:rFonts w:asciiTheme="minorHAnsi" w:eastAsia="Calibri" w:hAnsiTheme="minorHAnsi" w:cstheme="minorHAnsi"/>
                <w:sz w:val="22"/>
              </w:rPr>
            </w:pPr>
            <w:r>
              <w:rPr>
                <w:rFonts w:asciiTheme="minorHAnsi" w:eastAsia="Calibri" w:hAnsiTheme="minorHAnsi" w:cstheme="minorHAnsi"/>
                <w:sz w:val="22"/>
              </w:rPr>
              <w:t>5</w:t>
            </w:r>
            <w:r w:rsidR="007868BE">
              <w:rPr>
                <w:rFonts w:asciiTheme="minorHAnsi" w:eastAsia="Calibri" w:hAnsiTheme="minorHAnsi" w:cstheme="minorHAnsi"/>
                <w:sz w:val="22"/>
              </w:rPr>
              <w:t>.</w:t>
            </w:r>
          </w:p>
        </w:tc>
        <w:tc>
          <w:tcPr>
            <w:tcW w:w="2024" w:type="dxa"/>
            <w:tcBorders>
              <w:top w:val="single" w:sz="4" w:space="0" w:color="auto"/>
              <w:left w:val="single" w:sz="4" w:space="0" w:color="auto"/>
              <w:bottom w:val="single" w:sz="4" w:space="0" w:color="auto"/>
              <w:right w:val="single" w:sz="4" w:space="0" w:color="auto"/>
            </w:tcBorders>
          </w:tcPr>
          <w:p w14:paraId="1DB9D41A" w14:textId="1F561D1D" w:rsidR="00E56DCC" w:rsidRPr="00632211" w:rsidRDefault="00E56DCC">
            <w:pPr>
              <w:rPr>
                <w:rFonts w:asciiTheme="minorHAnsi" w:eastAsia="Times New Roman" w:hAnsiTheme="minorHAnsi" w:cstheme="minorHAnsi"/>
                <w:sz w:val="22"/>
              </w:rPr>
            </w:pPr>
            <w:r w:rsidRPr="00632211">
              <w:rPr>
                <w:rFonts w:asciiTheme="minorHAnsi" w:eastAsia="Times New Roman" w:hAnsiTheme="minorHAnsi" w:cstheme="minorHAnsi"/>
                <w:sz w:val="22"/>
                <w:lang w:val="en-GB"/>
              </w:rPr>
              <w:t xml:space="preserve">Implementation of human rights youth projects across Estonia. </w:t>
            </w:r>
          </w:p>
        </w:tc>
        <w:tc>
          <w:tcPr>
            <w:tcW w:w="1654" w:type="dxa"/>
            <w:tcBorders>
              <w:top w:val="single" w:sz="4" w:space="0" w:color="auto"/>
              <w:left w:val="single" w:sz="4" w:space="0" w:color="auto"/>
              <w:bottom w:val="single" w:sz="4" w:space="0" w:color="auto"/>
              <w:right w:val="single" w:sz="4" w:space="0" w:color="auto"/>
            </w:tcBorders>
          </w:tcPr>
          <w:p w14:paraId="7D0A9DAB" w14:textId="5C424429" w:rsidR="00E56DCC" w:rsidRPr="00632211" w:rsidRDefault="00D04FE0" w:rsidP="00F90C41">
            <w:pPr>
              <w:spacing w:line="256" w:lineRule="auto"/>
              <w:rPr>
                <w:rFonts w:asciiTheme="minorHAnsi" w:hAnsiTheme="minorHAnsi" w:cstheme="minorHAnsi"/>
                <w:sz w:val="22"/>
                <w:lang w:val="en-US"/>
              </w:rPr>
            </w:pPr>
            <w:r>
              <w:rPr>
                <w:rFonts w:asciiTheme="minorHAnsi" w:hAnsiTheme="minorHAnsi" w:cstheme="minorHAnsi"/>
                <w:sz w:val="22"/>
                <w:lang w:val="en-US"/>
              </w:rPr>
              <w:t>March-April 2025</w:t>
            </w:r>
          </w:p>
        </w:tc>
        <w:tc>
          <w:tcPr>
            <w:tcW w:w="1177" w:type="dxa"/>
            <w:tcBorders>
              <w:top w:val="single" w:sz="4" w:space="0" w:color="auto"/>
              <w:left w:val="single" w:sz="4" w:space="0" w:color="auto"/>
              <w:bottom w:val="single" w:sz="4" w:space="0" w:color="auto"/>
              <w:right w:val="single" w:sz="4" w:space="0" w:color="auto"/>
            </w:tcBorders>
          </w:tcPr>
          <w:p w14:paraId="1B4F9A1E" w14:textId="3B065D19" w:rsidR="00E56DCC" w:rsidRPr="00632211" w:rsidRDefault="007868BE">
            <w:pPr>
              <w:rPr>
                <w:rFonts w:asciiTheme="minorHAnsi" w:hAnsiTheme="minorHAnsi" w:cstheme="minorHAnsi"/>
                <w:sz w:val="22"/>
              </w:rPr>
            </w:pPr>
            <w:r>
              <w:rPr>
                <w:rFonts w:asciiTheme="minorHAnsi" w:hAnsiTheme="minorHAnsi" w:cstheme="minorHAnsi"/>
                <w:sz w:val="22"/>
              </w:rPr>
              <w:t>Estonia</w:t>
            </w:r>
          </w:p>
        </w:tc>
        <w:tc>
          <w:tcPr>
            <w:tcW w:w="1971" w:type="dxa"/>
            <w:tcBorders>
              <w:top w:val="single" w:sz="4" w:space="0" w:color="auto"/>
              <w:left w:val="single" w:sz="4" w:space="0" w:color="auto"/>
              <w:bottom w:val="single" w:sz="4" w:space="0" w:color="auto"/>
              <w:right w:val="single" w:sz="4" w:space="0" w:color="auto"/>
            </w:tcBorders>
          </w:tcPr>
          <w:p w14:paraId="6D24F64C" w14:textId="55C9AF7E" w:rsidR="0006650A" w:rsidRPr="0006650A" w:rsidRDefault="0006650A" w:rsidP="00F90C41">
            <w:pPr>
              <w:rPr>
                <w:rFonts w:asciiTheme="minorHAnsi" w:hAnsiTheme="minorHAnsi" w:cstheme="minorHAnsi"/>
                <w:b/>
                <w:bCs/>
                <w:sz w:val="22"/>
                <w:lang w:val="en-US"/>
              </w:rPr>
            </w:pPr>
            <w:r w:rsidRPr="0006650A">
              <w:rPr>
                <w:rFonts w:asciiTheme="minorHAnsi" w:hAnsiTheme="minorHAnsi" w:cstheme="minorHAnsi"/>
                <w:b/>
                <w:bCs/>
                <w:sz w:val="22"/>
                <w:lang w:val="en-US"/>
              </w:rPr>
              <w:t xml:space="preserve">8881 EUR </w:t>
            </w:r>
          </w:p>
          <w:p w14:paraId="57D82114" w14:textId="641AA47B" w:rsidR="00E56DCC" w:rsidRPr="0006650A" w:rsidRDefault="0006650A" w:rsidP="00F90C41">
            <w:pPr>
              <w:rPr>
                <w:rFonts w:asciiTheme="minorHAnsi" w:hAnsiTheme="minorHAnsi" w:cstheme="minorHAnsi"/>
                <w:i/>
                <w:iCs/>
                <w:sz w:val="22"/>
                <w:lang w:val="en-US"/>
              </w:rPr>
            </w:pPr>
            <w:r w:rsidRPr="0006650A">
              <w:rPr>
                <w:rFonts w:asciiTheme="minorHAnsi" w:hAnsiTheme="minorHAnsi" w:cstheme="minorHAnsi"/>
                <w:i/>
                <w:iCs/>
                <w:sz w:val="22"/>
                <w:lang w:val="en-US"/>
              </w:rPr>
              <w:t>(includes costs of events, communication, mentors and overhead)</w:t>
            </w:r>
          </w:p>
        </w:tc>
        <w:tc>
          <w:tcPr>
            <w:tcW w:w="1872" w:type="dxa"/>
            <w:tcBorders>
              <w:top w:val="single" w:sz="4" w:space="0" w:color="auto"/>
              <w:left w:val="single" w:sz="4" w:space="0" w:color="auto"/>
              <w:bottom w:val="single" w:sz="4" w:space="0" w:color="auto"/>
              <w:right w:val="single" w:sz="4" w:space="0" w:color="auto"/>
            </w:tcBorders>
          </w:tcPr>
          <w:p w14:paraId="1979CE3D" w14:textId="3D31BFB6" w:rsidR="00E56DCC" w:rsidRPr="00632211" w:rsidRDefault="0006650A">
            <w:pPr>
              <w:rPr>
                <w:rFonts w:asciiTheme="minorHAnsi" w:hAnsiTheme="minorHAnsi" w:cstheme="minorHAnsi"/>
                <w:sz w:val="22"/>
                <w:lang w:val="en-US"/>
              </w:rPr>
            </w:pPr>
            <w:r>
              <w:rPr>
                <w:rFonts w:asciiTheme="minorHAnsi" w:hAnsiTheme="minorHAnsi" w:cstheme="minorHAnsi"/>
                <w:sz w:val="22"/>
                <w:lang w:val="en-US"/>
              </w:rPr>
              <w:t>Mentors by IOM and participants.</w:t>
            </w:r>
          </w:p>
        </w:tc>
      </w:tr>
    </w:tbl>
    <w:p w14:paraId="785CF940" w14:textId="77777777" w:rsidR="00C64CDB" w:rsidRPr="00632211" w:rsidRDefault="00C64CDB" w:rsidP="00B11EA7">
      <w:pPr>
        <w:tabs>
          <w:tab w:val="left" w:pos="999"/>
          <w:tab w:val="left" w:pos="4200"/>
        </w:tabs>
        <w:ind w:left="-993" w:firstLine="993"/>
        <w:rPr>
          <w:rFonts w:cstheme="minorHAnsi"/>
          <w:b/>
          <w:lang w:val="en-US"/>
        </w:rPr>
      </w:pPr>
    </w:p>
    <w:p w14:paraId="21D2FE25" w14:textId="77777777" w:rsidR="00E07A6D" w:rsidRPr="00632211" w:rsidRDefault="00B11EA7" w:rsidP="00B11EA7">
      <w:pPr>
        <w:tabs>
          <w:tab w:val="left" w:pos="999"/>
          <w:tab w:val="left" w:pos="4200"/>
        </w:tabs>
        <w:ind w:left="-993" w:firstLine="993"/>
        <w:rPr>
          <w:rFonts w:cstheme="minorHAnsi"/>
        </w:rPr>
      </w:pPr>
      <w:r w:rsidRPr="00632211">
        <w:rPr>
          <w:rFonts w:cstheme="minorHAnsi"/>
        </w:rPr>
        <w:t>Planned results</w:t>
      </w:r>
      <w:r w:rsidRPr="00632211">
        <w:rPr>
          <w:rStyle w:val="FootnoteReference"/>
          <w:rFonts w:cstheme="minorHAnsi"/>
        </w:rPr>
        <w:footnoteReference w:id="1"/>
      </w:r>
      <w:r w:rsidRPr="00632211">
        <w:rPr>
          <w:rFonts w:cstheme="minorHAnsi"/>
        </w:rPr>
        <w:tab/>
      </w:r>
    </w:p>
    <w:tbl>
      <w:tblPr>
        <w:tblStyle w:val="TableGrid"/>
        <w:tblpPr w:leftFromText="180" w:rightFromText="180" w:vertAnchor="text" w:horzAnchor="margin" w:tblpY="75"/>
        <w:tblW w:w="9725" w:type="dxa"/>
        <w:tblLook w:val="04A0" w:firstRow="1" w:lastRow="0" w:firstColumn="1" w:lastColumn="0" w:noHBand="0" w:noVBand="1"/>
      </w:tblPr>
      <w:tblGrid>
        <w:gridCol w:w="3373"/>
        <w:gridCol w:w="3666"/>
        <w:gridCol w:w="2686"/>
      </w:tblGrid>
      <w:tr w:rsidR="00C64CDB" w:rsidRPr="00632211" w14:paraId="5E2375FF" w14:textId="77777777" w:rsidTr="00C64CDB">
        <w:trPr>
          <w:trHeight w:val="414"/>
        </w:trPr>
        <w:tc>
          <w:tcPr>
            <w:tcW w:w="3373" w:type="dxa"/>
            <w:shd w:val="clear" w:color="auto" w:fill="DEEAF6" w:themeFill="accent1" w:themeFillTint="33"/>
          </w:tcPr>
          <w:p w14:paraId="366C8884" w14:textId="77777777" w:rsidR="00C64CDB" w:rsidRPr="00632211" w:rsidRDefault="00C64CDB" w:rsidP="00C64CDB">
            <w:pPr>
              <w:keepNext/>
              <w:keepLines/>
              <w:outlineLvl w:val="1"/>
              <w:rPr>
                <w:rFonts w:cstheme="minorHAnsi"/>
                <w:bCs/>
              </w:rPr>
            </w:pPr>
            <w:r w:rsidRPr="00632211">
              <w:rPr>
                <w:rFonts w:cstheme="minorHAnsi"/>
                <w:bCs/>
              </w:rPr>
              <w:t>OUTPUT</w:t>
            </w:r>
          </w:p>
        </w:tc>
        <w:tc>
          <w:tcPr>
            <w:tcW w:w="3666" w:type="dxa"/>
            <w:shd w:val="clear" w:color="auto" w:fill="DEEAF6" w:themeFill="accent1" w:themeFillTint="33"/>
          </w:tcPr>
          <w:p w14:paraId="7CBDF6D5" w14:textId="77777777" w:rsidR="00C64CDB" w:rsidRPr="00632211" w:rsidRDefault="00C64CDB" w:rsidP="00C64CDB">
            <w:pPr>
              <w:keepNext/>
              <w:keepLines/>
              <w:outlineLvl w:val="1"/>
              <w:rPr>
                <w:rFonts w:cstheme="minorHAnsi"/>
                <w:bCs/>
              </w:rPr>
            </w:pPr>
            <w:r w:rsidRPr="00632211">
              <w:rPr>
                <w:rFonts w:cstheme="minorHAnsi"/>
                <w:bCs/>
              </w:rPr>
              <w:t>INDICATOR</w:t>
            </w:r>
          </w:p>
        </w:tc>
        <w:tc>
          <w:tcPr>
            <w:tcW w:w="2686" w:type="dxa"/>
            <w:shd w:val="clear" w:color="auto" w:fill="DEEAF6" w:themeFill="accent1" w:themeFillTint="33"/>
          </w:tcPr>
          <w:p w14:paraId="1EB34324" w14:textId="77777777" w:rsidR="00C64CDB" w:rsidRPr="00632211" w:rsidRDefault="00C64CDB" w:rsidP="00C64CDB">
            <w:pPr>
              <w:keepNext/>
              <w:keepLines/>
              <w:outlineLvl w:val="1"/>
              <w:rPr>
                <w:rFonts w:cstheme="minorHAnsi"/>
                <w:bCs/>
              </w:rPr>
            </w:pPr>
            <w:r w:rsidRPr="00632211">
              <w:rPr>
                <w:rFonts w:cstheme="minorHAnsi"/>
                <w:bCs/>
              </w:rPr>
              <w:t>TARGET</w:t>
            </w:r>
          </w:p>
        </w:tc>
      </w:tr>
      <w:tr w:rsidR="00603CBD" w:rsidRPr="00632211" w14:paraId="0FA386AA" w14:textId="77777777" w:rsidTr="00B67BE5">
        <w:trPr>
          <w:trHeight w:val="693"/>
        </w:trPr>
        <w:tc>
          <w:tcPr>
            <w:tcW w:w="3373" w:type="dxa"/>
          </w:tcPr>
          <w:p w14:paraId="22AE8A73" w14:textId="5667CEAE" w:rsidR="00603CBD" w:rsidRPr="00632211" w:rsidRDefault="00E765A8" w:rsidP="00C64CDB">
            <w:pPr>
              <w:rPr>
                <w:rFonts w:cstheme="minorHAnsi"/>
              </w:rPr>
            </w:pPr>
            <w:r w:rsidRPr="00E765A8">
              <w:rPr>
                <w:rFonts w:cstheme="minorHAnsi"/>
              </w:rPr>
              <w:t xml:space="preserve">Development of a </w:t>
            </w:r>
            <w:r>
              <w:rPr>
                <w:rFonts w:cstheme="minorHAnsi"/>
              </w:rPr>
              <w:t>f</w:t>
            </w:r>
            <w:r w:rsidRPr="00E765A8">
              <w:rPr>
                <w:rFonts w:cstheme="minorHAnsi"/>
              </w:rPr>
              <w:t xml:space="preserve">acilitation </w:t>
            </w:r>
            <w:r>
              <w:rPr>
                <w:rFonts w:cstheme="minorHAnsi"/>
              </w:rPr>
              <w:t>t</w:t>
            </w:r>
            <w:r w:rsidRPr="00E765A8">
              <w:rPr>
                <w:rFonts w:cstheme="minorHAnsi"/>
              </w:rPr>
              <w:t xml:space="preserve">ool for </w:t>
            </w:r>
            <w:r>
              <w:rPr>
                <w:rFonts w:cstheme="minorHAnsi"/>
              </w:rPr>
              <w:t>h</w:t>
            </w:r>
            <w:r w:rsidRPr="00E765A8">
              <w:rPr>
                <w:rFonts w:cstheme="minorHAnsi"/>
              </w:rPr>
              <w:t>uman</w:t>
            </w:r>
            <w:r>
              <w:rPr>
                <w:rFonts w:cstheme="minorHAnsi"/>
              </w:rPr>
              <w:t xml:space="preserve"> r</w:t>
            </w:r>
            <w:r w:rsidRPr="00E765A8">
              <w:rPr>
                <w:rFonts w:cstheme="minorHAnsi"/>
              </w:rPr>
              <w:t xml:space="preserve">ights </w:t>
            </w:r>
            <w:r>
              <w:rPr>
                <w:rFonts w:cstheme="minorHAnsi"/>
              </w:rPr>
              <w:t>e</w:t>
            </w:r>
            <w:r w:rsidRPr="00E765A8">
              <w:rPr>
                <w:rFonts w:cstheme="minorHAnsi"/>
              </w:rPr>
              <w:t>ducation</w:t>
            </w:r>
          </w:p>
        </w:tc>
        <w:tc>
          <w:tcPr>
            <w:tcW w:w="3666" w:type="dxa"/>
          </w:tcPr>
          <w:p w14:paraId="1D0235BF" w14:textId="513E612B" w:rsidR="00603CBD" w:rsidRPr="00632211" w:rsidRDefault="00E765A8" w:rsidP="00B67BE5">
            <w:pPr>
              <w:rPr>
                <w:rFonts w:cstheme="minorHAnsi"/>
                <w:highlight w:val="yellow"/>
              </w:rPr>
            </w:pPr>
            <w:r w:rsidRPr="00E765A8">
              <w:rPr>
                <w:rFonts w:cstheme="minorHAnsi"/>
              </w:rPr>
              <w:t>Creation and distribution of the facilitation tool</w:t>
            </w:r>
          </w:p>
        </w:tc>
        <w:tc>
          <w:tcPr>
            <w:tcW w:w="2686" w:type="dxa"/>
          </w:tcPr>
          <w:p w14:paraId="78D49D4D" w14:textId="38543754" w:rsidR="00603CBD" w:rsidRPr="00632211" w:rsidRDefault="00E765A8" w:rsidP="00B67BE5">
            <w:pPr>
              <w:rPr>
                <w:rFonts w:cstheme="minorHAnsi"/>
              </w:rPr>
            </w:pPr>
            <w:r>
              <w:rPr>
                <w:rFonts w:cstheme="minorHAnsi"/>
              </w:rPr>
              <w:t>Tool is ready by end of the November 2024.</w:t>
            </w:r>
          </w:p>
        </w:tc>
      </w:tr>
      <w:tr w:rsidR="00603CBD" w:rsidRPr="00632211" w14:paraId="710C54F0" w14:textId="77777777" w:rsidTr="00B67BE5">
        <w:trPr>
          <w:trHeight w:val="693"/>
        </w:trPr>
        <w:tc>
          <w:tcPr>
            <w:tcW w:w="3373" w:type="dxa"/>
          </w:tcPr>
          <w:p w14:paraId="164A12D1" w14:textId="026ACDDA" w:rsidR="00603CBD" w:rsidRPr="00632211" w:rsidRDefault="00E765A8" w:rsidP="00C64CDB">
            <w:pPr>
              <w:rPr>
                <w:rFonts w:cstheme="minorHAnsi"/>
              </w:rPr>
            </w:pPr>
            <w:r w:rsidRPr="00E765A8">
              <w:rPr>
                <w:rFonts w:cstheme="minorHAnsi"/>
              </w:rPr>
              <w:lastRenderedPageBreak/>
              <w:t xml:space="preserve">Mentor </w:t>
            </w:r>
            <w:r>
              <w:rPr>
                <w:rFonts w:cstheme="minorHAnsi"/>
              </w:rPr>
              <w:t>t</w:t>
            </w:r>
            <w:r w:rsidRPr="00E765A8">
              <w:rPr>
                <w:rFonts w:cstheme="minorHAnsi"/>
              </w:rPr>
              <w:t>raining</w:t>
            </w:r>
          </w:p>
        </w:tc>
        <w:tc>
          <w:tcPr>
            <w:tcW w:w="3666" w:type="dxa"/>
          </w:tcPr>
          <w:p w14:paraId="32C09C4A" w14:textId="70AD2015" w:rsidR="00603CBD" w:rsidRPr="00632211" w:rsidRDefault="00E765A8" w:rsidP="00B67BE5">
            <w:pPr>
              <w:rPr>
                <w:rFonts w:cstheme="minorHAnsi"/>
                <w:highlight w:val="yellow"/>
              </w:rPr>
            </w:pPr>
            <w:r w:rsidRPr="00E765A8">
              <w:rPr>
                <w:rFonts w:cstheme="minorHAnsi"/>
              </w:rPr>
              <w:t>Number of mentors trained</w:t>
            </w:r>
          </w:p>
        </w:tc>
        <w:tc>
          <w:tcPr>
            <w:tcW w:w="2686" w:type="dxa"/>
          </w:tcPr>
          <w:p w14:paraId="22389DD9" w14:textId="792CF83A" w:rsidR="00603CBD" w:rsidRPr="00632211" w:rsidRDefault="00E765A8" w:rsidP="00B67BE5">
            <w:pPr>
              <w:rPr>
                <w:rFonts w:cstheme="minorHAnsi"/>
              </w:rPr>
            </w:pPr>
            <w:r w:rsidRPr="00E765A8">
              <w:rPr>
                <w:rFonts w:cstheme="minorHAnsi"/>
              </w:rPr>
              <w:t>7 mentors trained</w:t>
            </w:r>
            <w:r>
              <w:rPr>
                <w:rFonts w:cstheme="minorHAnsi"/>
              </w:rPr>
              <w:t xml:space="preserve">, from whom 90% report increased knowledge. </w:t>
            </w:r>
          </w:p>
        </w:tc>
      </w:tr>
      <w:tr w:rsidR="00B67BE5" w:rsidRPr="00632211" w14:paraId="7FECDD82" w14:textId="77777777" w:rsidTr="00B67BE5">
        <w:trPr>
          <w:trHeight w:val="693"/>
        </w:trPr>
        <w:tc>
          <w:tcPr>
            <w:tcW w:w="3373" w:type="dxa"/>
          </w:tcPr>
          <w:p w14:paraId="1172A124" w14:textId="1CDD35B5" w:rsidR="00B67BE5" w:rsidRPr="00632211" w:rsidRDefault="00E765A8" w:rsidP="00C64CDB">
            <w:pPr>
              <w:rPr>
                <w:rFonts w:cstheme="minorHAnsi"/>
              </w:rPr>
            </w:pPr>
            <w:r w:rsidRPr="00E765A8">
              <w:rPr>
                <w:rFonts w:cstheme="minorHAnsi"/>
              </w:rPr>
              <w:t xml:space="preserve">Development and </w:t>
            </w:r>
            <w:r>
              <w:rPr>
                <w:rFonts w:cstheme="minorHAnsi"/>
              </w:rPr>
              <w:t>d</w:t>
            </w:r>
            <w:r w:rsidRPr="00E765A8">
              <w:rPr>
                <w:rFonts w:cstheme="minorHAnsi"/>
              </w:rPr>
              <w:t xml:space="preserve">elivery of </w:t>
            </w:r>
            <w:r>
              <w:rPr>
                <w:rFonts w:cstheme="minorHAnsi"/>
              </w:rPr>
              <w:t>h</w:t>
            </w:r>
            <w:r w:rsidRPr="00E765A8">
              <w:rPr>
                <w:rFonts w:cstheme="minorHAnsi"/>
              </w:rPr>
              <w:t xml:space="preserve">uman </w:t>
            </w:r>
            <w:r>
              <w:rPr>
                <w:rFonts w:cstheme="minorHAnsi"/>
              </w:rPr>
              <w:t>r</w:t>
            </w:r>
            <w:r w:rsidRPr="00E765A8">
              <w:rPr>
                <w:rFonts w:cstheme="minorHAnsi"/>
              </w:rPr>
              <w:t xml:space="preserve">ights </w:t>
            </w:r>
            <w:r>
              <w:rPr>
                <w:rFonts w:cstheme="minorHAnsi"/>
              </w:rPr>
              <w:t>e</w:t>
            </w:r>
            <w:r w:rsidRPr="00E765A8">
              <w:rPr>
                <w:rFonts w:cstheme="minorHAnsi"/>
              </w:rPr>
              <w:t xml:space="preserve">ducation </w:t>
            </w:r>
            <w:r>
              <w:rPr>
                <w:rFonts w:cstheme="minorHAnsi"/>
              </w:rPr>
              <w:t>t</w:t>
            </w:r>
            <w:r w:rsidRPr="00E765A8">
              <w:rPr>
                <w:rFonts w:cstheme="minorHAnsi"/>
              </w:rPr>
              <w:t>raining</w:t>
            </w:r>
          </w:p>
        </w:tc>
        <w:tc>
          <w:tcPr>
            <w:tcW w:w="3666" w:type="dxa"/>
          </w:tcPr>
          <w:p w14:paraId="759C8BF6" w14:textId="3D1AB094" w:rsidR="00B67BE5" w:rsidRPr="00632211" w:rsidRDefault="00E765A8" w:rsidP="00B67BE5">
            <w:pPr>
              <w:rPr>
                <w:rFonts w:cstheme="minorHAnsi"/>
                <w:highlight w:val="yellow"/>
              </w:rPr>
            </w:pPr>
            <w:r w:rsidRPr="00E765A8">
              <w:rPr>
                <w:rFonts w:cstheme="minorHAnsi"/>
              </w:rPr>
              <w:t>Number of participants who complete the training</w:t>
            </w:r>
          </w:p>
        </w:tc>
        <w:tc>
          <w:tcPr>
            <w:tcW w:w="2686" w:type="dxa"/>
          </w:tcPr>
          <w:p w14:paraId="11B24AD1" w14:textId="6770C2AD" w:rsidR="00B67BE5" w:rsidRPr="00632211" w:rsidRDefault="00E765A8" w:rsidP="00B67BE5">
            <w:pPr>
              <w:rPr>
                <w:rFonts w:cstheme="minorHAnsi"/>
              </w:rPr>
            </w:pPr>
            <w:r w:rsidRPr="00E765A8">
              <w:rPr>
                <w:rFonts w:cstheme="minorHAnsi"/>
              </w:rPr>
              <w:t>40 young people trained</w:t>
            </w:r>
            <w:r>
              <w:rPr>
                <w:rFonts w:cstheme="minorHAnsi"/>
              </w:rPr>
              <w:t xml:space="preserve">, from whom 90% </w:t>
            </w:r>
            <w:r>
              <w:t>report</w:t>
            </w:r>
            <w:r w:rsidRPr="00E765A8">
              <w:rPr>
                <w:rFonts w:cstheme="minorHAnsi"/>
              </w:rPr>
              <w:t xml:space="preserve"> increased knowledge</w:t>
            </w:r>
          </w:p>
        </w:tc>
      </w:tr>
      <w:tr w:rsidR="00B67BE5" w:rsidRPr="00632211" w14:paraId="1BD57204" w14:textId="77777777" w:rsidTr="00B67BE5">
        <w:trPr>
          <w:trHeight w:val="730"/>
        </w:trPr>
        <w:tc>
          <w:tcPr>
            <w:tcW w:w="3373" w:type="dxa"/>
          </w:tcPr>
          <w:p w14:paraId="3CFABD29" w14:textId="6C1A330F" w:rsidR="00B67BE5" w:rsidRPr="00632211" w:rsidRDefault="00E765A8" w:rsidP="00B67BE5">
            <w:pPr>
              <w:rPr>
                <w:rFonts w:cstheme="minorHAnsi"/>
              </w:rPr>
            </w:pPr>
            <w:r w:rsidRPr="00E765A8">
              <w:rPr>
                <w:rFonts w:cstheme="minorHAnsi"/>
              </w:rPr>
              <w:t xml:space="preserve">Implementation of </w:t>
            </w:r>
            <w:r>
              <w:rPr>
                <w:rFonts w:cstheme="minorHAnsi"/>
              </w:rPr>
              <w:t>h</w:t>
            </w:r>
            <w:r w:rsidRPr="00E765A8">
              <w:rPr>
                <w:rFonts w:cstheme="minorHAnsi"/>
              </w:rPr>
              <w:t xml:space="preserve">uman </w:t>
            </w:r>
            <w:r>
              <w:rPr>
                <w:rFonts w:cstheme="minorHAnsi"/>
              </w:rPr>
              <w:t>r</w:t>
            </w:r>
            <w:r w:rsidRPr="00E765A8">
              <w:rPr>
                <w:rFonts w:cstheme="minorHAnsi"/>
              </w:rPr>
              <w:t xml:space="preserve">ights </w:t>
            </w:r>
            <w:r>
              <w:rPr>
                <w:rFonts w:cstheme="minorHAnsi"/>
              </w:rPr>
              <w:t>i</w:t>
            </w:r>
            <w:r w:rsidRPr="00E765A8">
              <w:rPr>
                <w:rFonts w:cstheme="minorHAnsi"/>
              </w:rPr>
              <w:t>nitiatives</w:t>
            </w:r>
          </w:p>
        </w:tc>
        <w:tc>
          <w:tcPr>
            <w:tcW w:w="3666" w:type="dxa"/>
          </w:tcPr>
          <w:p w14:paraId="7A37AE53" w14:textId="6052EBDD" w:rsidR="00B67BE5" w:rsidRPr="00632211" w:rsidRDefault="00E765A8" w:rsidP="00B67BE5">
            <w:pPr>
              <w:rPr>
                <w:rFonts w:cstheme="minorHAnsi"/>
              </w:rPr>
            </w:pPr>
            <w:r w:rsidRPr="00E765A8">
              <w:rPr>
                <w:rFonts w:cstheme="minorHAnsi"/>
              </w:rPr>
              <w:t>Number of human rights initiatives implemented</w:t>
            </w:r>
          </w:p>
        </w:tc>
        <w:tc>
          <w:tcPr>
            <w:tcW w:w="2686" w:type="dxa"/>
          </w:tcPr>
          <w:p w14:paraId="45279D97" w14:textId="66C1075D" w:rsidR="00B67BE5" w:rsidRPr="00632211" w:rsidRDefault="00E765A8" w:rsidP="00B67BE5">
            <w:pPr>
              <w:rPr>
                <w:rFonts w:cstheme="minorHAnsi"/>
              </w:rPr>
            </w:pPr>
            <w:r w:rsidRPr="00E765A8">
              <w:rPr>
                <w:rFonts w:cstheme="minorHAnsi"/>
              </w:rPr>
              <w:t>7 initiatives implemented</w:t>
            </w:r>
            <w:r w:rsidR="00966B2F">
              <w:rPr>
                <w:rFonts w:cstheme="minorHAnsi"/>
              </w:rPr>
              <w:t xml:space="preserve">, </w:t>
            </w:r>
            <w:proofErr w:type="gramStart"/>
            <w:r w:rsidR="00966B2F">
              <w:rPr>
                <w:rFonts w:cstheme="minorHAnsi"/>
              </w:rPr>
              <w:t>overall</w:t>
            </w:r>
            <w:proofErr w:type="gramEnd"/>
            <w:r w:rsidR="00966B2F">
              <w:rPr>
                <w:rFonts w:cstheme="minorHAnsi"/>
              </w:rPr>
              <w:t xml:space="preserve"> at least 200 participants</w:t>
            </w:r>
            <w:r>
              <w:rPr>
                <w:rFonts w:cstheme="minorHAnsi"/>
              </w:rPr>
              <w:t>.</w:t>
            </w:r>
          </w:p>
        </w:tc>
      </w:tr>
    </w:tbl>
    <w:p w14:paraId="6573EADF" w14:textId="77777777" w:rsidR="00006D79" w:rsidRPr="00632211" w:rsidRDefault="00006D79" w:rsidP="007868BE">
      <w:pPr>
        <w:tabs>
          <w:tab w:val="left" w:pos="999"/>
        </w:tabs>
        <w:rPr>
          <w:rFonts w:cstheme="minorHAnsi"/>
        </w:rPr>
      </w:pPr>
    </w:p>
    <w:sectPr w:rsidR="00006D79" w:rsidRPr="00632211" w:rsidSect="00E347A8">
      <w:footerReference w:type="default" r:id="rId8"/>
      <w:pgSz w:w="11906" w:h="16838" w:code="9"/>
      <w:pgMar w:top="1440" w:right="1077" w:bottom="1440"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16425" w14:textId="77777777" w:rsidR="004314AC" w:rsidRDefault="004314AC" w:rsidP="007309DF">
      <w:pPr>
        <w:spacing w:after="0" w:line="240" w:lineRule="auto"/>
      </w:pPr>
      <w:r>
        <w:separator/>
      </w:r>
    </w:p>
  </w:endnote>
  <w:endnote w:type="continuationSeparator" w:id="0">
    <w:p w14:paraId="7BB08F6B" w14:textId="77777777" w:rsidR="004314AC" w:rsidRDefault="004314AC" w:rsidP="0073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8148378"/>
      <w:docPartObj>
        <w:docPartGallery w:val="Page Numbers (Bottom of Page)"/>
        <w:docPartUnique/>
      </w:docPartObj>
    </w:sdtPr>
    <w:sdtEndPr>
      <w:rPr>
        <w:noProof/>
      </w:rPr>
    </w:sdtEndPr>
    <w:sdtContent>
      <w:p w14:paraId="087859EF" w14:textId="77777777" w:rsidR="004F2E76" w:rsidRDefault="004F2E76">
        <w:pPr>
          <w:pStyle w:val="Footer"/>
          <w:jc w:val="right"/>
        </w:pPr>
        <w:r>
          <w:fldChar w:fldCharType="begin"/>
        </w:r>
        <w:r>
          <w:instrText xml:space="preserve"> PAGE   \* MERGEFORMAT </w:instrText>
        </w:r>
        <w:r>
          <w:fldChar w:fldCharType="separate"/>
        </w:r>
        <w:r w:rsidR="003C4079">
          <w:rPr>
            <w:noProof/>
          </w:rPr>
          <w:t>2</w:t>
        </w:r>
        <w:r>
          <w:rPr>
            <w:noProof/>
          </w:rPr>
          <w:fldChar w:fldCharType="end"/>
        </w:r>
      </w:p>
    </w:sdtContent>
  </w:sdt>
  <w:p w14:paraId="0C1EDBA0" w14:textId="77777777" w:rsidR="004F2E76" w:rsidRDefault="004F2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8BCE8" w14:textId="77777777" w:rsidR="004314AC" w:rsidRDefault="004314AC" w:rsidP="007309DF">
      <w:pPr>
        <w:spacing w:after="0" w:line="240" w:lineRule="auto"/>
      </w:pPr>
      <w:r>
        <w:separator/>
      </w:r>
    </w:p>
  </w:footnote>
  <w:footnote w:type="continuationSeparator" w:id="0">
    <w:p w14:paraId="54268EA9" w14:textId="77777777" w:rsidR="004314AC" w:rsidRDefault="004314AC" w:rsidP="007309DF">
      <w:pPr>
        <w:spacing w:after="0" w:line="240" w:lineRule="auto"/>
      </w:pPr>
      <w:r>
        <w:continuationSeparator/>
      </w:r>
    </w:p>
  </w:footnote>
  <w:footnote w:id="1">
    <w:p w14:paraId="49405864" w14:textId="77777777" w:rsidR="00B11EA7" w:rsidRPr="00B11EA7" w:rsidRDefault="00B11EA7">
      <w:pPr>
        <w:pStyle w:val="FootnoteText"/>
      </w:pPr>
      <w:r>
        <w:rPr>
          <w:rStyle w:val="FootnoteReference"/>
        </w:rPr>
        <w:footnoteRef/>
      </w:r>
      <w:r>
        <w:t xml:space="preserve"> </w:t>
      </w:r>
      <w:r w:rsidRPr="00B11EA7">
        <w:t xml:space="preserve">Please refer to the </w:t>
      </w:r>
      <w:hyperlink r:id="rId1" w:history="1">
        <w:r w:rsidRPr="003C4079">
          <w:rPr>
            <w:rStyle w:val="Hyperlink"/>
          </w:rPr>
          <w:t>Results Guideline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0AD9"/>
    <w:multiLevelType w:val="hybridMultilevel"/>
    <w:tmpl w:val="D648201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 w15:restartNumberingAfterBreak="0">
    <w:nsid w:val="1F3C699C"/>
    <w:multiLevelType w:val="hybridMultilevel"/>
    <w:tmpl w:val="49B0426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20BC7175"/>
    <w:multiLevelType w:val="hybridMultilevel"/>
    <w:tmpl w:val="BD1667EA"/>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3" w15:restartNumberingAfterBreak="0">
    <w:nsid w:val="23646220"/>
    <w:multiLevelType w:val="hybridMultilevel"/>
    <w:tmpl w:val="80B4D8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D154C8"/>
    <w:multiLevelType w:val="multilevel"/>
    <w:tmpl w:val="DB5A983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040" w:hanging="1800"/>
      </w:pPr>
      <w:rPr>
        <w:rFonts w:hint="default"/>
        <w:b w:val="0"/>
      </w:rPr>
    </w:lvl>
  </w:abstractNum>
  <w:abstractNum w:abstractNumId="5" w15:restartNumberingAfterBreak="0">
    <w:nsid w:val="341E187F"/>
    <w:multiLevelType w:val="hybridMultilevel"/>
    <w:tmpl w:val="B64AB10C"/>
    <w:lvl w:ilvl="0" w:tplc="A6885CA8">
      <w:start w:val="1"/>
      <w:numFmt w:val="decimal"/>
      <w:lvlText w:val="%1."/>
      <w:lvlJc w:val="left"/>
      <w:pPr>
        <w:ind w:left="360" w:hanging="360"/>
      </w:pPr>
      <w:rPr>
        <w:b w:val="0"/>
        <w:bCs w:val="0"/>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6" w15:restartNumberingAfterBreak="0">
    <w:nsid w:val="3DDE2719"/>
    <w:multiLevelType w:val="hybridMultilevel"/>
    <w:tmpl w:val="BEA664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E37A0A"/>
    <w:multiLevelType w:val="hybridMultilevel"/>
    <w:tmpl w:val="F7704B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E25FB4"/>
    <w:multiLevelType w:val="hybridMultilevel"/>
    <w:tmpl w:val="94F4CE94"/>
    <w:lvl w:ilvl="0" w:tplc="FEE65C70">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9" w15:restartNumberingAfterBreak="0">
    <w:nsid w:val="5D8F0A00"/>
    <w:multiLevelType w:val="hybridMultilevel"/>
    <w:tmpl w:val="136A075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66DF5847"/>
    <w:multiLevelType w:val="hybridMultilevel"/>
    <w:tmpl w:val="0C3EE8B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77664CB2"/>
    <w:multiLevelType w:val="multilevel"/>
    <w:tmpl w:val="63A402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u w:val="single"/>
      </w:rPr>
    </w:lvl>
    <w:lvl w:ilvl="2">
      <w:start w:val="1"/>
      <w:numFmt w:val="decimal"/>
      <w:isLgl/>
      <w:lvlText w:val="%1.%2.%3."/>
      <w:lvlJc w:val="left"/>
      <w:pPr>
        <w:ind w:left="1080" w:hanging="720"/>
      </w:pPr>
      <w:rPr>
        <w:rFonts w:hint="default"/>
        <w:b w:val="0"/>
        <w:u w:val="single"/>
      </w:rPr>
    </w:lvl>
    <w:lvl w:ilvl="3">
      <w:start w:val="1"/>
      <w:numFmt w:val="decimal"/>
      <w:isLgl/>
      <w:lvlText w:val="%1.%2.%3.%4."/>
      <w:lvlJc w:val="left"/>
      <w:pPr>
        <w:ind w:left="1080" w:hanging="720"/>
      </w:pPr>
      <w:rPr>
        <w:rFonts w:hint="default"/>
        <w:b w:val="0"/>
        <w:u w:val="single"/>
      </w:rPr>
    </w:lvl>
    <w:lvl w:ilvl="4">
      <w:start w:val="1"/>
      <w:numFmt w:val="decimal"/>
      <w:isLgl/>
      <w:lvlText w:val="%1.%2.%3.%4.%5."/>
      <w:lvlJc w:val="left"/>
      <w:pPr>
        <w:ind w:left="1440" w:hanging="1080"/>
      </w:pPr>
      <w:rPr>
        <w:rFonts w:hint="default"/>
        <w:b w:val="0"/>
        <w:u w:val="single"/>
      </w:rPr>
    </w:lvl>
    <w:lvl w:ilvl="5">
      <w:start w:val="1"/>
      <w:numFmt w:val="decimal"/>
      <w:isLgl/>
      <w:lvlText w:val="%1.%2.%3.%4.%5.%6."/>
      <w:lvlJc w:val="left"/>
      <w:pPr>
        <w:ind w:left="1440" w:hanging="1080"/>
      </w:pPr>
      <w:rPr>
        <w:rFonts w:hint="default"/>
        <w:b w:val="0"/>
        <w:u w:val="single"/>
      </w:rPr>
    </w:lvl>
    <w:lvl w:ilvl="6">
      <w:start w:val="1"/>
      <w:numFmt w:val="decimal"/>
      <w:isLgl/>
      <w:lvlText w:val="%1.%2.%3.%4.%5.%6.%7."/>
      <w:lvlJc w:val="left"/>
      <w:pPr>
        <w:ind w:left="1800" w:hanging="1440"/>
      </w:pPr>
      <w:rPr>
        <w:rFonts w:hint="default"/>
        <w:b w:val="0"/>
        <w:u w:val="single"/>
      </w:rPr>
    </w:lvl>
    <w:lvl w:ilvl="7">
      <w:start w:val="1"/>
      <w:numFmt w:val="decimal"/>
      <w:isLgl/>
      <w:lvlText w:val="%1.%2.%3.%4.%5.%6.%7.%8."/>
      <w:lvlJc w:val="left"/>
      <w:pPr>
        <w:ind w:left="1800" w:hanging="1440"/>
      </w:pPr>
      <w:rPr>
        <w:rFonts w:hint="default"/>
        <w:b w:val="0"/>
        <w:u w:val="single"/>
      </w:rPr>
    </w:lvl>
    <w:lvl w:ilvl="8">
      <w:start w:val="1"/>
      <w:numFmt w:val="decimal"/>
      <w:isLgl/>
      <w:lvlText w:val="%1.%2.%3.%4.%5.%6.%7.%8.%9."/>
      <w:lvlJc w:val="left"/>
      <w:pPr>
        <w:ind w:left="2160" w:hanging="1800"/>
      </w:pPr>
      <w:rPr>
        <w:rFonts w:hint="default"/>
        <w:b w:val="0"/>
        <w:u w:val="single"/>
      </w:rPr>
    </w:lvl>
  </w:abstractNum>
  <w:num w:numId="1" w16cid:durableId="1658803668">
    <w:abstractNumId w:val="3"/>
  </w:num>
  <w:num w:numId="2" w16cid:durableId="903102128">
    <w:abstractNumId w:val="6"/>
  </w:num>
  <w:num w:numId="3" w16cid:durableId="832070492">
    <w:abstractNumId w:val="2"/>
  </w:num>
  <w:num w:numId="4" w16cid:durableId="939529003">
    <w:abstractNumId w:val="11"/>
  </w:num>
  <w:num w:numId="5" w16cid:durableId="604843637">
    <w:abstractNumId w:val="4"/>
  </w:num>
  <w:num w:numId="6" w16cid:durableId="1967156863">
    <w:abstractNumId w:val="9"/>
  </w:num>
  <w:num w:numId="7" w16cid:durableId="1267663720">
    <w:abstractNumId w:val="0"/>
  </w:num>
  <w:num w:numId="8" w16cid:durableId="2123499928">
    <w:abstractNumId w:val="0"/>
  </w:num>
  <w:num w:numId="9" w16cid:durableId="244263019">
    <w:abstractNumId w:val="8"/>
  </w:num>
  <w:num w:numId="10" w16cid:durableId="1767742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2352003">
    <w:abstractNumId w:val="5"/>
    <w:lvlOverride w:ilvl="0">
      <w:startOverride w:val="1"/>
    </w:lvlOverride>
    <w:lvlOverride w:ilvl="1"/>
    <w:lvlOverride w:ilvl="2"/>
    <w:lvlOverride w:ilvl="3"/>
    <w:lvlOverride w:ilvl="4"/>
    <w:lvlOverride w:ilvl="5"/>
    <w:lvlOverride w:ilvl="6"/>
    <w:lvlOverride w:ilvl="7"/>
    <w:lvlOverride w:ilvl="8"/>
  </w:num>
  <w:num w:numId="12" w16cid:durableId="7739401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98845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66D"/>
    <w:rsid w:val="00006D79"/>
    <w:rsid w:val="00012E58"/>
    <w:rsid w:val="00047ED2"/>
    <w:rsid w:val="00055777"/>
    <w:rsid w:val="00057D74"/>
    <w:rsid w:val="00061CD4"/>
    <w:rsid w:val="0006650A"/>
    <w:rsid w:val="00071C59"/>
    <w:rsid w:val="000A219D"/>
    <w:rsid w:val="000C246A"/>
    <w:rsid w:val="000E3B43"/>
    <w:rsid w:val="00105453"/>
    <w:rsid w:val="00110144"/>
    <w:rsid w:val="00134893"/>
    <w:rsid w:val="0014517A"/>
    <w:rsid w:val="001466AD"/>
    <w:rsid w:val="00163588"/>
    <w:rsid w:val="0017500E"/>
    <w:rsid w:val="00183032"/>
    <w:rsid w:val="001A1D1C"/>
    <w:rsid w:val="001E06A7"/>
    <w:rsid w:val="001F2944"/>
    <w:rsid w:val="002111EF"/>
    <w:rsid w:val="00213058"/>
    <w:rsid w:val="0021521D"/>
    <w:rsid w:val="00216E64"/>
    <w:rsid w:val="00225D91"/>
    <w:rsid w:val="0026064E"/>
    <w:rsid w:val="00266D2A"/>
    <w:rsid w:val="00296676"/>
    <w:rsid w:val="002C5118"/>
    <w:rsid w:val="002C7251"/>
    <w:rsid w:val="002F1A6D"/>
    <w:rsid w:val="002F54AF"/>
    <w:rsid w:val="003038F4"/>
    <w:rsid w:val="003242DB"/>
    <w:rsid w:val="00343C36"/>
    <w:rsid w:val="0035298F"/>
    <w:rsid w:val="00357CBE"/>
    <w:rsid w:val="00361DCA"/>
    <w:rsid w:val="003739E6"/>
    <w:rsid w:val="00384790"/>
    <w:rsid w:val="003B0B64"/>
    <w:rsid w:val="003C4079"/>
    <w:rsid w:val="003F2C99"/>
    <w:rsid w:val="003F6093"/>
    <w:rsid w:val="004066E7"/>
    <w:rsid w:val="0042683A"/>
    <w:rsid w:val="004314AC"/>
    <w:rsid w:val="00437A51"/>
    <w:rsid w:val="004419BF"/>
    <w:rsid w:val="00451A47"/>
    <w:rsid w:val="0047269B"/>
    <w:rsid w:val="0047442B"/>
    <w:rsid w:val="00481755"/>
    <w:rsid w:val="00483F49"/>
    <w:rsid w:val="0049506A"/>
    <w:rsid w:val="004F2E76"/>
    <w:rsid w:val="004F77A3"/>
    <w:rsid w:val="0050434D"/>
    <w:rsid w:val="0051185C"/>
    <w:rsid w:val="00511897"/>
    <w:rsid w:val="00530C4B"/>
    <w:rsid w:val="00542DB8"/>
    <w:rsid w:val="00565EA2"/>
    <w:rsid w:val="0059604D"/>
    <w:rsid w:val="005D3F7B"/>
    <w:rsid w:val="005E29C1"/>
    <w:rsid w:val="00603CBD"/>
    <w:rsid w:val="006148EF"/>
    <w:rsid w:val="00632211"/>
    <w:rsid w:val="00662F6F"/>
    <w:rsid w:val="006755F1"/>
    <w:rsid w:val="006B1E2B"/>
    <w:rsid w:val="006B4999"/>
    <w:rsid w:val="006D2006"/>
    <w:rsid w:val="006D229D"/>
    <w:rsid w:val="00700308"/>
    <w:rsid w:val="007076BF"/>
    <w:rsid w:val="007309DF"/>
    <w:rsid w:val="0073310F"/>
    <w:rsid w:val="0075746C"/>
    <w:rsid w:val="00762175"/>
    <w:rsid w:val="007761BF"/>
    <w:rsid w:val="007868BE"/>
    <w:rsid w:val="007938D0"/>
    <w:rsid w:val="007C2072"/>
    <w:rsid w:val="00800BB0"/>
    <w:rsid w:val="008219E8"/>
    <w:rsid w:val="0085284B"/>
    <w:rsid w:val="00880146"/>
    <w:rsid w:val="008A248A"/>
    <w:rsid w:val="008A2D0F"/>
    <w:rsid w:val="008C46F9"/>
    <w:rsid w:val="009502C6"/>
    <w:rsid w:val="009610B8"/>
    <w:rsid w:val="00966B2F"/>
    <w:rsid w:val="009B46F7"/>
    <w:rsid w:val="009C03D0"/>
    <w:rsid w:val="009C7ABC"/>
    <w:rsid w:val="009D0E70"/>
    <w:rsid w:val="009E333E"/>
    <w:rsid w:val="009F311A"/>
    <w:rsid w:val="00A1743B"/>
    <w:rsid w:val="00A4688D"/>
    <w:rsid w:val="00A56C3A"/>
    <w:rsid w:val="00A6290C"/>
    <w:rsid w:val="00A63511"/>
    <w:rsid w:val="00A84FCC"/>
    <w:rsid w:val="00A85891"/>
    <w:rsid w:val="00A86B7B"/>
    <w:rsid w:val="00A907A4"/>
    <w:rsid w:val="00AB139E"/>
    <w:rsid w:val="00AF04D9"/>
    <w:rsid w:val="00AF3018"/>
    <w:rsid w:val="00B07956"/>
    <w:rsid w:val="00B11EA7"/>
    <w:rsid w:val="00B25F89"/>
    <w:rsid w:val="00B34AB4"/>
    <w:rsid w:val="00B37DF2"/>
    <w:rsid w:val="00B67BE5"/>
    <w:rsid w:val="00B90890"/>
    <w:rsid w:val="00B92A8D"/>
    <w:rsid w:val="00BC31D9"/>
    <w:rsid w:val="00C10BB5"/>
    <w:rsid w:val="00C17107"/>
    <w:rsid w:val="00C343D0"/>
    <w:rsid w:val="00C50D8F"/>
    <w:rsid w:val="00C6166D"/>
    <w:rsid w:val="00C64CDB"/>
    <w:rsid w:val="00C7005C"/>
    <w:rsid w:val="00C92976"/>
    <w:rsid w:val="00CC2861"/>
    <w:rsid w:val="00CE466C"/>
    <w:rsid w:val="00CE5507"/>
    <w:rsid w:val="00D04FE0"/>
    <w:rsid w:val="00D074BB"/>
    <w:rsid w:val="00D07865"/>
    <w:rsid w:val="00D37950"/>
    <w:rsid w:val="00D430F3"/>
    <w:rsid w:val="00D47FAB"/>
    <w:rsid w:val="00DC6D54"/>
    <w:rsid w:val="00DD089B"/>
    <w:rsid w:val="00DD787B"/>
    <w:rsid w:val="00E0402B"/>
    <w:rsid w:val="00E07626"/>
    <w:rsid w:val="00E07A6D"/>
    <w:rsid w:val="00E347A8"/>
    <w:rsid w:val="00E56DCC"/>
    <w:rsid w:val="00E765A8"/>
    <w:rsid w:val="00F24BBC"/>
    <w:rsid w:val="00F25C00"/>
    <w:rsid w:val="00F31329"/>
    <w:rsid w:val="00F46736"/>
    <w:rsid w:val="00F4685C"/>
    <w:rsid w:val="00F55008"/>
    <w:rsid w:val="00F60F91"/>
    <w:rsid w:val="00F67582"/>
    <w:rsid w:val="00F90C41"/>
    <w:rsid w:val="00FB1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9158E"/>
  <w15:chartTrackingRefBased/>
  <w15:docId w15:val="{D1EEDD9B-E8EB-4E97-AF36-A072FFE1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0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2DB"/>
    <w:pPr>
      <w:ind w:left="720"/>
      <w:contextualSpacing/>
    </w:pPr>
  </w:style>
  <w:style w:type="paragraph" w:styleId="Header">
    <w:name w:val="header"/>
    <w:basedOn w:val="Normal"/>
    <w:link w:val="HeaderChar"/>
    <w:uiPriority w:val="99"/>
    <w:unhideWhenUsed/>
    <w:rsid w:val="00730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9DF"/>
  </w:style>
  <w:style w:type="paragraph" w:styleId="Footer">
    <w:name w:val="footer"/>
    <w:basedOn w:val="Normal"/>
    <w:link w:val="FooterChar"/>
    <w:uiPriority w:val="99"/>
    <w:unhideWhenUsed/>
    <w:rsid w:val="00730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9DF"/>
  </w:style>
  <w:style w:type="table" w:styleId="TableGrid">
    <w:name w:val="Table Grid"/>
    <w:basedOn w:val="TableNormal"/>
    <w:uiPriority w:val="39"/>
    <w:rsid w:val="00216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18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85C"/>
    <w:rPr>
      <w:rFonts w:ascii="Segoe UI" w:hAnsi="Segoe UI" w:cs="Segoe UI"/>
      <w:sz w:val="18"/>
      <w:szCs w:val="18"/>
    </w:rPr>
  </w:style>
  <w:style w:type="paragraph" w:styleId="FootnoteText">
    <w:name w:val="footnote text"/>
    <w:basedOn w:val="Normal"/>
    <w:link w:val="FootnoteTextChar"/>
    <w:uiPriority w:val="99"/>
    <w:semiHidden/>
    <w:unhideWhenUsed/>
    <w:rsid w:val="00B11E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1EA7"/>
    <w:rPr>
      <w:sz w:val="20"/>
      <w:szCs w:val="20"/>
    </w:rPr>
  </w:style>
  <w:style w:type="character" w:styleId="FootnoteReference">
    <w:name w:val="footnote reference"/>
    <w:basedOn w:val="DefaultParagraphFont"/>
    <w:uiPriority w:val="99"/>
    <w:semiHidden/>
    <w:unhideWhenUsed/>
    <w:rsid w:val="00B11EA7"/>
    <w:rPr>
      <w:vertAlign w:val="superscript"/>
    </w:rPr>
  </w:style>
  <w:style w:type="table" w:styleId="PlainTable2">
    <w:name w:val="Plain Table 2"/>
    <w:basedOn w:val="TableNormal"/>
    <w:uiPriority w:val="42"/>
    <w:rsid w:val="0021521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5">
    <w:name w:val="Grid Table 1 Light Accent 5"/>
    <w:basedOn w:val="TableNormal"/>
    <w:uiPriority w:val="46"/>
    <w:rsid w:val="00C64CDB"/>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C64CD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urfulAccent1">
    <w:name w:val="Grid Table 6 Colorful Accent 1"/>
    <w:basedOn w:val="TableNormal"/>
    <w:uiPriority w:val="51"/>
    <w:rsid w:val="00C64CDB"/>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7ColourfulAccent1">
    <w:name w:val="Grid Table 7 Colorful Accent 1"/>
    <w:basedOn w:val="TableNormal"/>
    <w:uiPriority w:val="52"/>
    <w:rsid w:val="00C64CDB"/>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ListTable4-Accent1">
    <w:name w:val="List Table 4 Accent 1"/>
    <w:basedOn w:val="TableNormal"/>
    <w:uiPriority w:val="49"/>
    <w:rsid w:val="00C64CD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5">
    <w:name w:val="Grid Table 2 Accent 5"/>
    <w:basedOn w:val="TableNormal"/>
    <w:uiPriority w:val="47"/>
    <w:rsid w:val="00006D79"/>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1">
    <w:name w:val="List Table 1 Light Accent 1"/>
    <w:basedOn w:val="TableNormal"/>
    <w:uiPriority w:val="46"/>
    <w:rsid w:val="00006D79"/>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DefaultParagraphFont"/>
    <w:uiPriority w:val="99"/>
    <w:unhideWhenUsed/>
    <w:rsid w:val="00296676"/>
    <w:rPr>
      <w:color w:val="0563C1" w:themeColor="hyperlink"/>
      <w:u w:val="single"/>
    </w:rPr>
  </w:style>
  <w:style w:type="table" w:customStyle="1" w:styleId="Kontuurtabel1">
    <w:name w:val="Kontuurtabel1"/>
    <w:basedOn w:val="TableNormal"/>
    <w:uiPriority w:val="39"/>
    <w:rsid w:val="00F90C41"/>
    <w:pPr>
      <w:spacing w:after="0" w:line="240" w:lineRule="auto"/>
    </w:pPr>
    <w:rPr>
      <w:rFonts w:ascii="Times New Roman" w:hAnsi="Times New Roman"/>
      <w:sz w:val="24"/>
      <w:lang w:val="et-E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C4079"/>
    <w:rPr>
      <w:color w:val="954F72" w:themeColor="followedHyperlink"/>
      <w:u w:val="single"/>
    </w:rPr>
  </w:style>
  <w:style w:type="paragraph" w:styleId="NormalWeb">
    <w:name w:val="Normal (Web)"/>
    <w:basedOn w:val="Normal"/>
    <w:uiPriority w:val="99"/>
    <w:unhideWhenUsed/>
    <w:rsid w:val="00D3795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F31329"/>
    <w:pPr>
      <w:spacing w:after="0" w:line="240" w:lineRule="auto"/>
    </w:pPr>
  </w:style>
  <w:style w:type="character" w:styleId="CommentReference">
    <w:name w:val="annotation reference"/>
    <w:basedOn w:val="DefaultParagraphFont"/>
    <w:uiPriority w:val="99"/>
    <w:semiHidden/>
    <w:unhideWhenUsed/>
    <w:rsid w:val="00D074BB"/>
    <w:rPr>
      <w:sz w:val="16"/>
      <w:szCs w:val="16"/>
    </w:rPr>
  </w:style>
  <w:style w:type="paragraph" w:styleId="CommentText">
    <w:name w:val="annotation text"/>
    <w:basedOn w:val="Normal"/>
    <w:link w:val="CommentTextChar"/>
    <w:uiPriority w:val="99"/>
    <w:unhideWhenUsed/>
    <w:rsid w:val="00D074BB"/>
    <w:pPr>
      <w:spacing w:line="240" w:lineRule="auto"/>
    </w:pPr>
    <w:rPr>
      <w:sz w:val="20"/>
      <w:szCs w:val="20"/>
    </w:rPr>
  </w:style>
  <w:style w:type="character" w:customStyle="1" w:styleId="CommentTextChar">
    <w:name w:val="Comment Text Char"/>
    <w:basedOn w:val="DefaultParagraphFont"/>
    <w:link w:val="CommentText"/>
    <w:uiPriority w:val="99"/>
    <w:rsid w:val="00D074BB"/>
    <w:rPr>
      <w:sz w:val="20"/>
      <w:szCs w:val="20"/>
    </w:rPr>
  </w:style>
  <w:style w:type="paragraph" w:styleId="CommentSubject">
    <w:name w:val="annotation subject"/>
    <w:basedOn w:val="CommentText"/>
    <w:next w:val="CommentText"/>
    <w:link w:val="CommentSubjectChar"/>
    <w:uiPriority w:val="99"/>
    <w:semiHidden/>
    <w:unhideWhenUsed/>
    <w:rsid w:val="00D074BB"/>
    <w:rPr>
      <w:b/>
      <w:bCs/>
    </w:rPr>
  </w:style>
  <w:style w:type="character" w:customStyle="1" w:styleId="CommentSubjectChar">
    <w:name w:val="Comment Subject Char"/>
    <w:basedOn w:val="CommentTextChar"/>
    <w:link w:val="CommentSubject"/>
    <w:uiPriority w:val="99"/>
    <w:semiHidden/>
    <w:rsid w:val="00D074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38944">
      <w:bodyDiv w:val="1"/>
      <w:marLeft w:val="0"/>
      <w:marRight w:val="0"/>
      <w:marTop w:val="0"/>
      <w:marBottom w:val="0"/>
      <w:divBdr>
        <w:top w:val="none" w:sz="0" w:space="0" w:color="auto"/>
        <w:left w:val="none" w:sz="0" w:space="0" w:color="auto"/>
        <w:bottom w:val="none" w:sz="0" w:space="0" w:color="auto"/>
        <w:right w:val="none" w:sz="0" w:space="0" w:color="auto"/>
      </w:divBdr>
    </w:div>
    <w:div w:id="224147344">
      <w:bodyDiv w:val="1"/>
      <w:marLeft w:val="0"/>
      <w:marRight w:val="0"/>
      <w:marTop w:val="0"/>
      <w:marBottom w:val="0"/>
      <w:divBdr>
        <w:top w:val="none" w:sz="0" w:space="0" w:color="auto"/>
        <w:left w:val="none" w:sz="0" w:space="0" w:color="auto"/>
        <w:bottom w:val="none" w:sz="0" w:space="0" w:color="auto"/>
        <w:right w:val="none" w:sz="0" w:space="0" w:color="auto"/>
      </w:divBdr>
    </w:div>
    <w:div w:id="382410766">
      <w:bodyDiv w:val="1"/>
      <w:marLeft w:val="0"/>
      <w:marRight w:val="0"/>
      <w:marTop w:val="0"/>
      <w:marBottom w:val="0"/>
      <w:divBdr>
        <w:top w:val="none" w:sz="0" w:space="0" w:color="auto"/>
        <w:left w:val="none" w:sz="0" w:space="0" w:color="auto"/>
        <w:bottom w:val="none" w:sz="0" w:space="0" w:color="auto"/>
        <w:right w:val="none" w:sz="0" w:space="0" w:color="auto"/>
      </w:divBdr>
    </w:div>
    <w:div w:id="479808227">
      <w:bodyDiv w:val="1"/>
      <w:marLeft w:val="0"/>
      <w:marRight w:val="0"/>
      <w:marTop w:val="0"/>
      <w:marBottom w:val="0"/>
      <w:divBdr>
        <w:top w:val="none" w:sz="0" w:space="0" w:color="auto"/>
        <w:left w:val="none" w:sz="0" w:space="0" w:color="auto"/>
        <w:bottom w:val="none" w:sz="0" w:space="0" w:color="auto"/>
        <w:right w:val="none" w:sz="0" w:space="0" w:color="auto"/>
      </w:divBdr>
    </w:div>
    <w:div w:id="521013956">
      <w:bodyDiv w:val="1"/>
      <w:marLeft w:val="0"/>
      <w:marRight w:val="0"/>
      <w:marTop w:val="0"/>
      <w:marBottom w:val="0"/>
      <w:divBdr>
        <w:top w:val="none" w:sz="0" w:space="0" w:color="auto"/>
        <w:left w:val="none" w:sz="0" w:space="0" w:color="auto"/>
        <w:bottom w:val="none" w:sz="0" w:space="0" w:color="auto"/>
        <w:right w:val="none" w:sz="0" w:space="0" w:color="auto"/>
      </w:divBdr>
    </w:div>
    <w:div w:id="783964471">
      <w:bodyDiv w:val="1"/>
      <w:marLeft w:val="0"/>
      <w:marRight w:val="0"/>
      <w:marTop w:val="0"/>
      <w:marBottom w:val="0"/>
      <w:divBdr>
        <w:top w:val="none" w:sz="0" w:space="0" w:color="auto"/>
        <w:left w:val="none" w:sz="0" w:space="0" w:color="auto"/>
        <w:bottom w:val="none" w:sz="0" w:space="0" w:color="auto"/>
        <w:right w:val="none" w:sz="0" w:space="0" w:color="auto"/>
      </w:divBdr>
    </w:div>
    <w:div w:id="1085806963">
      <w:bodyDiv w:val="1"/>
      <w:marLeft w:val="0"/>
      <w:marRight w:val="0"/>
      <w:marTop w:val="0"/>
      <w:marBottom w:val="0"/>
      <w:divBdr>
        <w:top w:val="none" w:sz="0" w:space="0" w:color="auto"/>
        <w:left w:val="none" w:sz="0" w:space="0" w:color="auto"/>
        <w:bottom w:val="none" w:sz="0" w:space="0" w:color="auto"/>
        <w:right w:val="none" w:sz="0" w:space="0" w:color="auto"/>
      </w:divBdr>
    </w:div>
    <w:div w:id="1229803011">
      <w:bodyDiv w:val="1"/>
      <w:marLeft w:val="0"/>
      <w:marRight w:val="0"/>
      <w:marTop w:val="0"/>
      <w:marBottom w:val="0"/>
      <w:divBdr>
        <w:top w:val="none" w:sz="0" w:space="0" w:color="auto"/>
        <w:left w:val="none" w:sz="0" w:space="0" w:color="auto"/>
        <w:bottom w:val="none" w:sz="0" w:space="0" w:color="auto"/>
        <w:right w:val="none" w:sz="0" w:space="0" w:color="auto"/>
      </w:divBdr>
    </w:div>
    <w:div w:id="149733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eagrants.org/resources/2014-2021-results-guide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50299-0D54-4AAD-8EF1-3A2B5249F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1572</Words>
  <Characters>8964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EFTA</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HADRI Zane</dc:creator>
  <cp:keywords/>
  <dc:description/>
  <cp:lastModifiedBy>Egert Rynne</cp:lastModifiedBy>
  <cp:revision>3</cp:revision>
  <cp:lastPrinted>2024-08-29T06:31:00Z</cp:lastPrinted>
  <dcterms:created xsi:type="dcterms:W3CDTF">2024-08-29T12:29:00Z</dcterms:created>
  <dcterms:modified xsi:type="dcterms:W3CDTF">2024-08-29T12:30:00Z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2024-08-22T07:58:50Z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20dc4fe2-1794-41a3-86af-17d5a2493d47</vt:lpwstr>
  </property>
  <property fmtid="{D5CDD505-2E9C-101B-9397-08002B2CF9AE}" pid="8" name="MSIP_Label_2059aa38-f392-4105-be92-628035578272_ContentBits">
    <vt:lpwstr>0</vt:lpwstr>
  </property>
</Properties>
</file>